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81AC7" w14:textId="26E33549" w:rsidR="008B5DE5" w:rsidRPr="003B1268" w:rsidRDefault="00172DA9" w:rsidP="00234500">
      <w:pPr>
        <w:widowControl w:val="0"/>
        <w:spacing w:after="60" w:line="240" w:lineRule="auto"/>
        <w:jc w:val="both"/>
        <w:rPr>
          <w:rFonts w:ascii="Times New Roman" w:eastAsia="Times New Roman" w:hAnsi="Times New Roman" w:cs="Times New Roman"/>
          <w:i/>
          <w:iCs/>
          <w:kern w:val="36"/>
          <w:sz w:val="24"/>
          <w:szCs w:val="24"/>
          <w:lang w:eastAsia="en-GB"/>
        </w:rPr>
      </w:pPr>
      <w:r w:rsidRPr="003B1268">
        <w:rPr>
          <w:rFonts w:ascii="Times New Roman" w:eastAsia="Times New Roman" w:hAnsi="Times New Roman" w:cs="Times New Roman"/>
          <w:b/>
          <w:bCs/>
          <w:kern w:val="36"/>
          <w:sz w:val="24"/>
          <w:szCs w:val="24"/>
          <w:lang w:eastAsia="en-GB"/>
        </w:rPr>
        <w:t xml:space="preserve">VẬT LÝ CHẤT RẮN </w:t>
      </w:r>
      <w:r w:rsidRPr="00234500">
        <w:rPr>
          <w:rFonts w:ascii="Times New Roman" w:eastAsia="Times New Roman" w:hAnsi="Times New Roman" w:cs="Times New Roman"/>
          <w:iCs/>
          <w:kern w:val="36"/>
          <w:sz w:val="24"/>
          <w:szCs w:val="24"/>
          <w:lang w:eastAsia="en-GB"/>
        </w:rPr>
        <w:t>(</w:t>
      </w:r>
      <w:r w:rsidR="0037042C" w:rsidRPr="00234500">
        <w:rPr>
          <w:rFonts w:ascii="Times New Roman" w:eastAsia="Times New Roman" w:hAnsi="Times New Roman" w:cs="Times New Roman"/>
          <w:i/>
          <w:iCs/>
          <w:kern w:val="36"/>
          <w:sz w:val="24"/>
          <w:szCs w:val="24"/>
          <w:lang w:eastAsia="en-GB"/>
        </w:rPr>
        <w:t>A</w:t>
      </w:r>
      <w:r w:rsidR="0037042C" w:rsidRPr="003B1268">
        <w:rPr>
          <w:rFonts w:ascii="Times New Roman" w:eastAsia="Times New Roman" w:hAnsi="Times New Roman" w:cs="Times New Roman"/>
          <w:iCs/>
          <w:kern w:val="36"/>
          <w:sz w:val="24"/>
          <w:szCs w:val="24"/>
          <w:lang w:eastAsia="en-GB"/>
        </w:rPr>
        <w:t xml:space="preserve">. </w:t>
      </w:r>
      <w:r w:rsidR="008B5DE5" w:rsidRPr="003B1268">
        <w:rPr>
          <w:rFonts w:ascii="Times New Roman" w:eastAsia="Times New Roman" w:hAnsi="Times New Roman" w:cs="Times New Roman"/>
          <w:i/>
          <w:iCs/>
          <w:kern w:val="36"/>
          <w:sz w:val="24"/>
          <w:szCs w:val="24"/>
          <w:lang w:eastAsia="en-GB"/>
        </w:rPr>
        <w:t>Solid-state physics</w:t>
      </w:r>
      <w:r w:rsidRPr="00234500">
        <w:rPr>
          <w:rFonts w:ascii="Times New Roman" w:eastAsia="Times New Roman" w:hAnsi="Times New Roman" w:cs="Times New Roman"/>
          <w:iCs/>
          <w:kern w:val="36"/>
          <w:sz w:val="24"/>
          <w:szCs w:val="24"/>
          <w:lang w:eastAsia="en-GB"/>
        </w:rPr>
        <w:t>)</w:t>
      </w:r>
    </w:p>
    <w:p w14:paraId="6CC81151" w14:textId="757FEC2F" w:rsidR="00830923" w:rsidRPr="003B1268" w:rsidRDefault="00762609" w:rsidP="003B1268">
      <w:pPr>
        <w:widowControl w:val="0"/>
        <w:spacing w:after="60" w:line="240" w:lineRule="auto"/>
        <w:jc w:val="both"/>
        <w:rPr>
          <w:rFonts w:ascii="Times New Roman" w:eastAsia="Times New Roman" w:hAnsi="Times New Roman" w:cs="Times New Roman"/>
          <w:bCs/>
          <w:sz w:val="28"/>
          <w:szCs w:val="28"/>
          <w:lang w:val="en-US" w:eastAsia="en-GB"/>
        </w:rPr>
      </w:pPr>
      <w:r w:rsidRPr="00BB5663">
        <w:rPr>
          <w:rFonts w:ascii="Times New Roman" w:eastAsia="Times New Roman" w:hAnsi="Times New Roman" w:cs="Times New Roman"/>
          <w:bCs/>
          <w:sz w:val="28"/>
          <w:szCs w:val="28"/>
          <w:lang w:val="en-US" w:eastAsia="en-GB"/>
        </w:rPr>
        <w:t>b</w:t>
      </w:r>
      <w:r w:rsidR="00830923" w:rsidRPr="003B1268">
        <w:rPr>
          <w:rFonts w:ascii="Times New Roman" w:eastAsia="Times New Roman" w:hAnsi="Times New Roman" w:cs="Times New Roman"/>
          <w:bCs/>
          <w:sz w:val="28"/>
          <w:szCs w:val="28"/>
          <w:lang w:val="en-US" w:eastAsia="en-GB"/>
        </w:rPr>
        <w:t>ộ môn của</w:t>
      </w:r>
      <w:r w:rsidR="00830923" w:rsidRPr="003B1268">
        <w:rPr>
          <w:rFonts w:ascii="Times New Roman" w:eastAsia="Times New Roman" w:hAnsi="Times New Roman" w:cs="Times New Roman"/>
          <w:bCs/>
          <w:sz w:val="28"/>
          <w:szCs w:val="28"/>
          <w:lang w:val="vi-VN" w:eastAsia="en-GB"/>
        </w:rPr>
        <w:t xml:space="preserve"> </w:t>
      </w:r>
      <w:r w:rsidR="00830923" w:rsidRPr="003B1268">
        <w:rPr>
          <w:rFonts w:ascii="Times New Roman" w:eastAsia="Times New Roman" w:hAnsi="Times New Roman" w:cs="Times New Roman"/>
          <w:bCs/>
          <w:sz w:val="28"/>
          <w:szCs w:val="28"/>
          <w:lang w:val="en-US" w:eastAsia="en-GB"/>
        </w:rPr>
        <w:t xml:space="preserve">ngành </w:t>
      </w:r>
      <w:r w:rsidR="001C4329" w:rsidRPr="003B1268">
        <w:rPr>
          <w:rFonts w:ascii="Times New Roman" w:eastAsia="Times New Roman" w:hAnsi="Times New Roman" w:cs="Times New Roman"/>
          <w:bCs/>
          <w:sz w:val="28"/>
          <w:szCs w:val="28"/>
          <w:lang w:val="en-US" w:eastAsia="en-GB"/>
        </w:rPr>
        <w:t>V</w:t>
      </w:r>
      <w:r w:rsidR="00830923" w:rsidRPr="003B1268">
        <w:rPr>
          <w:rFonts w:ascii="Times New Roman" w:eastAsia="Times New Roman" w:hAnsi="Times New Roman" w:cs="Times New Roman"/>
          <w:bCs/>
          <w:sz w:val="28"/>
          <w:szCs w:val="28"/>
          <w:lang w:val="vi-VN" w:eastAsia="en-GB"/>
        </w:rPr>
        <w:t xml:space="preserve">ật lý liên quan đến </w:t>
      </w:r>
      <w:r w:rsidR="00830923" w:rsidRPr="003B1268">
        <w:rPr>
          <w:rFonts w:ascii="Times New Roman" w:eastAsia="Times New Roman" w:hAnsi="Times New Roman" w:cs="Times New Roman"/>
          <w:bCs/>
          <w:sz w:val="28"/>
          <w:szCs w:val="28"/>
          <w:lang w:val="en-US" w:eastAsia="en-GB"/>
        </w:rPr>
        <w:t xml:space="preserve">nghiên cứu cấu trúc và các tính chất của chất rắn bằng cách sử dụng các phương pháp </w:t>
      </w:r>
      <w:r w:rsidR="0098257F" w:rsidRPr="003B1268">
        <w:rPr>
          <w:rFonts w:ascii="Times New Roman" w:eastAsia="Times New Roman" w:hAnsi="Times New Roman" w:cs="Times New Roman"/>
          <w:bCs/>
          <w:sz w:val="28"/>
          <w:szCs w:val="28"/>
          <w:lang w:val="en-US" w:eastAsia="en-GB"/>
        </w:rPr>
        <w:t xml:space="preserve">lý thuyết và các công cụ thực nghiệm </w:t>
      </w:r>
      <w:r w:rsidR="00830923" w:rsidRPr="003B1268">
        <w:rPr>
          <w:rFonts w:ascii="Times New Roman" w:eastAsia="Times New Roman" w:hAnsi="Times New Roman" w:cs="Times New Roman"/>
          <w:bCs/>
          <w:sz w:val="28"/>
          <w:szCs w:val="28"/>
          <w:lang w:val="en-US" w:eastAsia="en-GB"/>
        </w:rPr>
        <w:t>như cơ học lượng tử, tinh thể học, điện từ và luyện kim</w:t>
      </w:r>
      <w:r w:rsidR="00830923" w:rsidRPr="003B1268">
        <w:rPr>
          <w:rFonts w:ascii="Times New Roman" w:eastAsia="Times New Roman" w:hAnsi="Times New Roman" w:cs="Times New Roman"/>
          <w:bCs/>
          <w:sz w:val="28"/>
          <w:szCs w:val="28"/>
          <w:lang w:val="vi-VN" w:eastAsia="en-GB"/>
        </w:rPr>
        <w:t xml:space="preserve">, là nhánh chính của vật lý </w:t>
      </w:r>
      <w:r w:rsidR="00830923" w:rsidRPr="003B1268">
        <w:rPr>
          <w:rFonts w:ascii="Times New Roman" w:eastAsia="Times New Roman" w:hAnsi="Times New Roman" w:cs="Times New Roman"/>
          <w:bCs/>
          <w:sz w:val="28"/>
          <w:szCs w:val="28"/>
          <w:lang w:val="en-US" w:eastAsia="en-GB"/>
        </w:rPr>
        <w:t>các</w:t>
      </w:r>
      <w:r w:rsidR="00830923" w:rsidRPr="003B1268">
        <w:rPr>
          <w:rFonts w:ascii="Times New Roman" w:eastAsia="Times New Roman" w:hAnsi="Times New Roman" w:cs="Times New Roman"/>
          <w:bCs/>
          <w:sz w:val="28"/>
          <w:szCs w:val="28"/>
          <w:lang w:val="vi-VN" w:eastAsia="en-GB"/>
        </w:rPr>
        <w:t xml:space="preserve"> chất ngưng tụ</w:t>
      </w:r>
      <w:r w:rsidR="009D5A61" w:rsidRPr="003B1268">
        <w:rPr>
          <w:rFonts w:ascii="Times New Roman" w:eastAsia="Times New Roman" w:hAnsi="Times New Roman" w:cs="Times New Roman"/>
          <w:bCs/>
          <w:sz w:val="28"/>
          <w:szCs w:val="28"/>
          <w:lang w:val="en-US" w:eastAsia="en-GB"/>
        </w:rPr>
        <w:t>.</w:t>
      </w:r>
    </w:p>
    <w:p w14:paraId="524D4623" w14:textId="32F851BE" w:rsidR="00BB2593" w:rsidRPr="003B1268" w:rsidRDefault="003B1268" w:rsidP="00234500">
      <w:pPr>
        <w:widowControl w:val="0"/>
        <w:spacing w:after="60" w:line="240" w:lineRule="auto"/>
        <w:ind w:firstLine="284"/>
        <w:jc w:val="both"/>
        <w:rPr>
          <w:rFonts w:ascii="Times New Roman" w:eastAsia="Times New Roman" w:hAnsi="Times New Roman" w:cs="Times New Roman"/>
          <w:bCs/>
          <w:sz w:val="28"/>
          <w:szCs w:val="28"/>
          <w:lang w:val="en-US" w:eastAsia="en-GB"/>
        </w:rPr>
      </w:pPr>
      <w:r w:rsidRPr="003B1268">
        <w:rPr>
          <w:rFonts w:ascii="Times New Roman" w:eastAsia="Times New Roman" w:hAnsi="Times New Roman" w:cs="Times New Roman"/>
          <w:bCs/>
          <w:sz w:val="28"/>
          <w:szCs w:val="28"/>
          <w:lang w:val="en-US" w:eastAsia="en-GB"/>
        </w:rPr>
        <w:t>VLCR</w:t>
      </w:r>
      <w:r w:rsidR="00830923" w:rsidRPr="003B1268">
        <w:rPr>
          <w:rFonts w:ascii="Times New Roman" w:eastAsia="Times New Roman" w:hAnsi="Times New Roman" w:cs="Times New Roman"/>
          <w:bCs/>
          <w:sz w:val="28"/>
          <w:szCs w:val="28"/>
          <w:lang w:val="en-US" w:eastAsia="en-GB"/>
        </w:rPr>
        <w:t xml:space="preserve"> là cơ sở lý thuyết của ngành khoa học vật liệu và có liên quan trực tiếp với các lĩnh vực công nghệ, như luyện kim, điện tử, vi điện tử, năng lượng, công nghệ hàng không - vũ trụ, công nghệ nano, v.v</w:t>
      </w:r>
      <w:r w:rsidRPr="003B1268">
        <w:rPr>
          <w:rFonts w:ascii="Times New Roman" w:eastAsia="Times New Roman" w:hAnsi="Times New Roman" w:cs="Times New Roman"/>
          <w:bCs/>
          <w:sz w:val="28"/>
          <w:szCs w:val="28"/>
          <w:lang w:val="en-US" w:eastAsia="en-GB"/>
        </w:rPr>
        <w:t>.</w:t>
      </w:r>
    </w:p>
    <w:p w14:paraId="79889456" w14:textId="14C245DD" w:rsidR="005F3F2A" w:rsidRPr="003B1268" w:rsidRDefault="005F3F2A" w:rsidP="00234500">
      <w:pPr>
        <w:widowControl w:val="0"/>
        <w:spacing w:after="60" w:line="240" w:lineRule="auto"/>
        <w:ind w:firstLine="284"/>
        <w:jc w:val="both"/>
        <w:rPr>
          <w:rFonts w:ascii="Times New Roman" w:eastAsia="Times New Roman" w:hAnsi="Times New Roman" w:cs="Times New Roman"/>
          <w:b/>
          <w:sz w:val="28"/>
          <w:szCs w:val="28"/>
          <w:lang w:eastAsia="en-GB"/>
        </w:rPr>
      </w:pPr>
      <w:r w:rsidRPr="003B1268">
        <w:rPr>
          <w:rFonts w:ascii="Times New Roman" w:eastAsia="Times New Roman" w:hAnsi="Times New Roman" w:cs="Times New Roman"/>
          <w:sz w:val="28"/>
          <w:szCs w:val="28"/>
          <w:lang w:eastAsia="en-GB"/>
        </w:rPr>
        <w:t xml:space="preserve">Các tính chất vật lý của chất rắn đã là đối tượng nghiên cứu khoa học phổ biến trong nhiều thế kỷ, nhưng một lĩnh vực riêng biệt mang tên vật lý trạng thái rắn đã không xuất hiện cho đến những năm 1940, đặc biệt là với sự thành lập của Khoa Vật lý trạng thái rắn (DSSP) trong Hiệp hội Vật lý Hoa Kỳ. Vào đầu những năm 1960, DSSP là bộ phận lớn nhất của Hiệp hội Vật lý Hoa Kỳ.  </w:t>
      </w:r>
    </w:p>
    <w:p w14:paraId="07AFAF77" w14:textId="70E73295" w:rsidR="005F3F2A" w:rsidRPr="003B1268" w:rsidRDefault="0098257F" w:rsidP="00234500">
      <w:pPr>
        <w:widowControl w:val="0"/>
        <w:spacing w:after="60" w:line="240" w:lineRule="auto"/>
        <w:ind w:firstLine="284"/>
        <w:jc w:val="both"/>
        <w:rPr>
          <w:rFonts w:ascii="Times New Roman" w:eastAsia="Times New Roman" w:hAnsi="Times New Roman" w:cs="Times New Roman"/>
          <w:sz w:val="28"/>
          <w:szCs w:val="28"/>
          <w:lang w:eastAsia="en-GB"/>
        </w:rPr>
      </w:pPr>
      <w:r w:rsidRPr="003B1268">
        <w:rPr>
          <w:rFonts w:ascii="Times New Roman" w:eastAsia="Times New Roman" w:hAnsi="Times New Roman" w:cs="Times New Roman"/>
          <w:sz w:val="28"/>
          <w:szCs w:val="28"/>
          <w:lang w:eastAsia="en-GB"/>
        </w:rPr>
        <w:t xml:space="preserve">Sau Thế chiến thứ </w:t>
      </w:r>
      <w:r w:rsidR="00762609" w:rsidRPr="003B1268">
        <w:rPr>
          <w:rFonts w:ascii="Times New Roman" w:eastAsia="Times New Roman" w:hAnsi="Times New Roman" w:cs="Times New Roman"/>
          <w:sz w:val="28"/>
          <w:szCs w:val="28"/>
          <w:lang w:eastAsia="en-GB"/>
        </w:rPr>
        <w:t>H</w:t>
      </w:r>
      <w:r w:rsidRPr="003B1268">
        <w:rPr>
          <w:rFonts w:ascii="Times New Roman" w:eastAsia="Times New Roman" w:hAnsi="Times New Roman" w:cs="Times New Roman"/>
          <w:sz w:val="28"/>
          <w:szCs w:val="28"/>
          <w:lang w:eastAsia="en-GB"/>
        </w:rPr>
        <w:t>ai, c</w:t>
      </w:r>
      <w:r w:rsidR="005F3F2A" w:rsidRPr="003B1268">
        <w:rPr>
          <w:rFonts w:ascii="Times New Roman" w:eastAsia="Times New Roman" w:hAnsi="Times New Roman" w:cs="Times New Roman"/>
          <w:sz w:val="28"/>
          <w:szCs w:val="28"/>
          <w:lang w:eastAsia="en-GB"/>
        </w:rPr>
        <w:t xml:space="preserve">ộng đồng các nhà vật lý </w:t>
      </w:r>
      <w:r w:rsidRPr="003B1268">
        <w:rPr>
          <w:rFonts w:ascii="Times New Roman" w:eastAsia="Times New Roman" w:hAnsi="Times New Roman" w:cs="Times New Roman"/>
          <w:sz w:val="28"/>
          <w:szCs w:val="28"/>
          <w:lang w:eastAsia="en-GB"/>
        </w:rPr>
        <w:t xml:space="preserve">nghiên cứu </w:t>
      </w:r>
      <w:r w:rsidR="005F3F2A" w:rsidRPr="003B1268">
        <w:rPr>
          <w:rFonts w:ascii="Times New Roman" w:eastAsia="Times New Roman" w:hAnsi="Times New Roman" w:cs="Times New Roman"/>
          <w:sz w:val="28"/>
          <w:szCs w:val="28"/>
          <w:lang w:eastAsia="en-GB"/>
        </w:rPr>
        <w:t xml:space="preserve">trạng thái rắn cũng xuất hiện ở châu Âu, đặc biệt là ở Anh, Đức và Liên Xô. Ở Hoa Kỳ và </w:t>
      </w:r>
      <w:r w:rsidR="00762609" w:rsidRPr="003B1268">
        <w:rPr>
          <w:rFonts w:ascii="Times New Roman" w:eastAsia="Times New Roman" w:hAnsi="Times New Roman" w:cs="Times New Roman"/>
          <w:sz w:val="28"/>
          <w:szCs w:val="28"/>
          <w:lang w:eastAsia="en-GB"/>
        </w:rPr>
        <w:t>c</w:t>
      </w:r>
      <w:r w:rsidR="005F3F2A" w:rsidRPr="003B1268">
        <w:rPr>
          <w:rFonts w:ascii="Times New Roman" w:eastAsia="Times New Roman" w:hAnsi="Times New Roman" w:cs="Times New Roman"/>
          <w:sz w:val="28"/>
          <w:szCs w:val="28"/>
          <w:lang w:eastAsia="en-GB"/>
        </w:rPr>
        <w:t xml:space="preserve">hâu Âu, trạng thái rắn đã trở thành một lĩnh vực nổi bật thông qua các nghiên cứu về chất bán dẫn, </w:t>
      </w:r>
      <w:r w:rsidR="0058741C" w:rsidRPr="003B1268">
        <w:rPr>
          <w:rFonts w:ascii="Times New Roman" w:eastAsia="Times New Roman" w:hAnsi="Times New Roman" w:cs="Times New Roman"/>
          <w:sz w:val="28"/>
          <w:szCs w:val="28"/>
          <w:lang w:eastAsia="en-GB"/>
        </w:rPr>
        <w:t xml:space="preserve">từ, </w:t>
      </w:r>
      <w:r w:rsidRPr="003B1268">
        <w:rPr>
          <w:rFonts w:ascii="Times New Roman" w:eastAsia="Times New Roman" w:hAnsi="Times New Roman" w:cs="Times New Roman"/>
          <w:sz w:val="28"/>
          <w:szCs w:val="28"/>
          <w:lang w:eastAsia="en-GB"/>
        </w:rPr>
        <w:t xml:space="preserve">siêu dẫn </w:t>
      </w:r>
      <w:r w:rsidR="005F3F2A" w:rsidRPr="003B1268">
        <w:rPr>
          <w:rFonts w:ascii="Times New Roman" w:eastAsia="Times New Roman" w:hAnsi="Times New Roman" w:cs="Times New Roman"/>
          <w:sz w:val="28"/>
          <w:szCs w:val="28"/>
          <w:lang w:eastAsia="en-GB"/>
        </w:rPr>
        <w:t>và các hiện tượng đa dạng khác.</w:t>
      </w:r>
      <w:r w:rsidRPr="003B1268">
        <w:rPr>
          <w:rFonts w:ascii="Times New Roman" w:eastAsia="Times New Roman" w:hAnsi="Times New Roman" w:cs="Times New Roman"/>
          <w:sz w:val="28"/>
          <w:szCs w:val="28"/>
          <w:lang w:eastAsia="en-GB"/>
        </w:rPr>
        <w:t xml:space="preserve"> Trong thời kỳ đầu Chiến tranh l</w:t>
      </w:r>
      <w:r w:rsidR="005F3F2A" w:rsidRPr="003B1268">
        <w:rPr>
          <w:rFonts w:ascii="Times New Roman" w:eastAsia="Times New Roman" w:hAnsi="Times New Roman" w:cs="Times New Roman"/>
          <w:sz w:val="28"/>
          <w:szCs w:val="28"/>
          <w:lang w:eastAsia="en-GB"/>
        </w:rPr>
        <w:t>ạnh, nghiên cứu vật lý trạng thái rắn thườ</w:t>
      </w:r>
      <w:r w:rsidRPr="003B1268">
        <w:rPr>
          <w:rFonts w:ascii="Times New Roman" w:eastAsia="Times New Roman" w:hAnsi="Times New Roman" w:cs="Times New Roman"/>
          <w:sz w:val="28"/>
          <w:szCs w:val="28"/>
          <w:lang w:eastAsia="en-GB"/>
        </w:rPr>
        <w:t>ng không bị giới hạn ở chất rắn. Đ</w:t>
      </w:r>
      <w:r w:rsidR="005F3F2A" w:rsidRPr="003B1268">
        <w:rPr>
          <w:rFonts w:ascii="Times New Roman" w:eastAsia="Times New Roman" w:hAnsi="Times New Roman" w:cs="Times New Roman"/>
          <w:sz w:val="28"/>
          <w:szCs w:val="28"/>
          <w:lang w:eastAsia="en-GB"/>
        </w:rPr>
        <w:t>iều này đã khiến một số nhà vật lý trong những năm 1970 và</w:t>
      </w:r>
      <w:r w:rsidRPr="003B1268">
        <w:rPr>
          <w:rFonts w:ascii="Times New Roman" w:eastAsia="Times New Roman" w:hAnsi="Times New Roman" w:cs="Times New Roman"/>
          <w:sz w:val="28"/>
          <w:szCs w:val="28"/>
          <w:lang w:eastAsia="en-GB"/>
        </w:rPr>
        <w:t xml:space="preserve"> 1980 tìm ra lĩnh vực vật lý các chất ngưng tụ bao gồm các </w:t>
      </w:r>
      <w:r w:rsidR="0058741C" w:rsidRPr="003B1268">
        <w:rPr>
          <w:rFonts w:ascii="Times New Roman" w:eastAsia="Times New Roman" w:hAnsi="Times New Roman" w:cs="Times New Roman"/>
          <w:sz w:val="28"/>
          <w:szCs w:val="28"/>
          <w:lang w:eastAsia="en-GB"/>
        </w:rPr>
        <w:t>chất rắn, chất lỏng, plasma</w:t>
      </w:r>
      <w:r w:rsidR="005F3F2A" w:rsidRPr="003B1268">
        <w:rPr>
          <w:rFonts w:ascii="Times New Roman" w:eastAsia="Times New Roman" w:hAnsi="Times New Roman" w:cs="Times New Roman"/>
          <w:sz w:val="28"/>
          <w:szCs w:val="28"/>
          <w:lang w:eastAsia="en-GB"/>
        </w:rPr>
        <w:t xml:space="preserve">, và các </w:t>
      </w:r>
      <w:r w:rsidR="00D23DCA" w:rsidRPr="003B1268">
        <w:rPr>
          <w:rFonts w:ascii="Times New Roman" w:eastAsia="Times New Roman" w:hAnsi="Times New Roman" w:cs="Times New Roman"/>
          <w:sz w:val="28"/>
          <w:szCs w:val="28"/>
          <w:lang w:eastAsia="en-GB"/>
        </w:rPr>
        <w:t>chất phức hợp</w:t>
      </w:r>
      <w:r w:rsidR="005F3F2A" w:rsidRPr="003B1268">
        <w:rPr>
          <w:rFonts w:ascii="Times New Roman" w:eastAsia="Times New Roman" w:hAnsi="Times New Roman" w:cs="Times New Roman"/>
          <w:sz w:val="28"/>
          <w:szCs w:val="28"/>
          <w:lang w:eastAsia="en-GB"/>
        </w:rPr>
        <w:t xml:space="preserve"> khác. Ngày nay, vật lý trạng thái rắn nói chung được coi là lĩnh vực con của </w:t>
      </w:r>
      <w:r w:rsidRPr="003B1268">
        <w:rPr>
          <w:rFonts w:ascii="Times New Roman" w:eastAsia="Times New Roman" w:hAnsi="Times New Roman" w:cs="Times New Roman"/>
          <w:sz w:val="28"/>
          <w:szCs w:val="28"/>
          <w:lang w:eastAsia="en-GB"/>
        </w:rPr>
        <w:t>vật lý các chất</w:t>
      </w:r>
      <w:r w:rsidR="005F3F2A" w:rsidRPr="003B1268">
        <w:rPr>
          <w:rFonts w:ascii="Times New Roman" w:eastAsia="Times New Roman" w:hAnsi="Times New Roman" w:cs="Times New Roman"/>
          <w:sz w:val="28"/>
          <w:szCs w:val="28"/>
          <w:lang w:eastAsia="en-GB"/>
        </w:rPr>
        <w:t xml:space="preserve"> ngưng tụ tập trung vào các đặc tính của c</w:t>
      </w:r>
      <w:r w:rsidRPr="003B1268">
        <w:rPr>
          <w:rFonts w:ascii="Times New Roman" w:eastAsia="Times New Roman" w:hAnsi="Times New Roman" w:cs="Times New Roman"/>
          <w:sz w:val="28"/>
          <w:szCs w:val="28"/>
          <w:lang w:eastAsia="en-GB"/>
        </w:rPr>
        <w:t>hất rắn có</w:t>
      </w:r>
      <w:r w:rsidR="00496A16" w:rsidRPr="003B1268">
        <w:rPr>
          <w:rFonts w:ascii="Times New Roman" w:eastAsia="Times New Roman" w:hAnsi="Times New Roman" w:cs="Times New Roman"/>
          <w:sz w:val="28"/>
          <w:szCs w:val="28"/>
          <w:lang w:eastAsia="en-GB"/>
        </w:rPr>
        <w:t xml:space="preserve"> cấu </w:t>
      </w:r>
      <w:proofErr w:type="gramStart"/>
      <w:r w:rsidR="00496A16" w:rsidRPr="003B1268">
        <w:rPr>
          <w:rFonts w:ascii="Times New Roman" w:eastAsia="Times New Roman" w:hAnsi="Times New Roman" w:cs="Times New Roman"/>
          <w:sz w:val="28"/>
          <w:szCs w:val="28"/>
          <w:lang w:eastAsia="en-GB"/>
        </w:rPr>
        <w:t>trúc</w:t>
      </w:r>
      <w:r w:rsidRPr="003B1268">
        <w:rPr>
          <w:rFonts w:ascii="Times New Roman" w:eastAsia="Times New Roman" w:hAnsi="Times New Roman" w:cs="Times New Roman"/>
          <w:sz w:val="28"/>
          <w:szCs w:val="28"/>
          <w:lang w:eastAsia="en-GB"/>
        </w:rPr>
        <w:t xml:space="preserve">  tinh</w:t>
      </w:r>
      <w:proofErr w:type="gramEnd"/>
      <w:r w:rsidRPr="003B1268">
        <w:rPr>
          <w:rFonts w:ascii="Times New Roman" w:eastAsia="Times New Roman" w:hAnsi="Times New Roman" w:cs="Times New Roman"/>
          <w:sz w:val="28"/>
          <w:szCs w:val="28"/>
          <w:lang w:eastAsia="en-GB"/>
        </w:rPr>
        <w:t xml:space="preserve"> thể</w:t>
      </w:r>
      <w:r w:rsidR="005F3F2A" w:rsidRPr="003B1268">
        <w:rPr>
          <w:rFonts w:ascii="Times New Roman" w:eastAsia="Times New Roman" w:hAnsi="Times New Roman" w:cs="Times New Roman"/>
          <w:sz w:val="28"/>
          <w:szCs w:val="28"/>
          <w:lang w:eastAsia="en-GB"/>
        </w:rPr>
        <w:t>.</w:t>
      </w:r>
    </w:p>
    <w:p w14:paraId="79EB2465" w14:textId="56A3EDF9" w:rsidR="005F3F2A" w:rsidRPr="003B1268" w:rsidRDefault="005F3F2A" w:rsidP="00234500">
      <w:pPr>
        <w:widowControl w:val="0"/>
        <w:spacing w:after="60" w:line="240" w:lineRule="auto"/>
        <w:ind w:firstLine="284"/>
        <w:jc w:val="both"/>
        <w:rPr>
          <w:rFonts w:ascii="Times New Roman" w:eastAsia="Times New Roman" w:hAnsi="Times New Roman" w:cs="Times New Roman"/>
          <w:sz w:val="28"/>
          <w:szCs w:val="28"/>
          <w:lang w:val="en-US"/>
        </w:rPr>
      </w:pPr>
      <w:r w:rsidRPr="003B1268">
        <w:rPr>
          <w:rFonts w:ascii="Times New Roman" w:eastAsia="Times New Roman" w:hAnsi="Times New Roman" w:cs="Times New Roman"/>
          <w:sz w:val="28"/>
          <w:szCs w:val="28"/>
          <w:lang w:val="vi-VN"/>
        </w:rPr>
        <w:t xml:space="preserve">Kích thước của các tinh thể </w:t>
      </w:r>
      <w:r w:rsidR="0098257F" w:rsidRPr="003B1268">
        <w:rPr>
          <w:rFonts w:ascii="Times New Roman" w:eastAsia="Times New Roman" w:hAnsi="Times New Roman" w:cs="Times New Roman"/>
          <w:sz w:val="28"/>
          <w:szCs w:val="28"/>
          <w:lang w:val="vi-VN"/>
        </w:rPr>
        <w:t xml:space="preserve">riêng lẻ trong </w:t>
      </w:r>
      <w:r w:rsidR="0098257F" w:rsidRPr="003B1268">
        <w:rPr>
          <w:rFonts w:ascii="Times New Roman" w:eastAsia="Times New Roman" w:hAnsi="Times New Roman" w:cs="Times New Roman"/>
          <w:sz w:val="28"/>
          <w:szCs w:val="28"/>
          <w:lang w:val="en-US"/>
        </w:rPr>
        <w:t>vật liệu</w:t>
      </w:r>
      <w:r w:rsidRPr="003B1268">
        <w:rPr>
          <w:rFonts w:ascii="Times New Roman" w:eastAsia="Times New Roman" w:hAnsi="Times New Roman" w:cs="Times New Roman"/>
          <w:sz w:val="28"/>
          <w:szCs w:val="28"/>
          <w:lang w:val="vi-VN"/>
        </w:rPr>
        <w:t xml:space="preserve"> rắn kết tinh khác nhau tùy thuộc vào đ</w:t>
      </w:r>
      <w:r w:rsidR="0098257F" w:rsidRPr="003B1268">
        <w:rPr>
          <w:rFonts w:ascii="Times New Roman" w:eastAsia="Times New Roman" w:hAnsi="Times New Roman" w:cs="Times New Roman"/>
          <w:sz w:val="28"/>
          <w:szCs w:val="28"/>
          <w:lang w:val="vi-VN"/>
        </w:rPr>
        <w:t>iều kiện khi nó được hình thành</w:t>
      </w:r>
      <w:r w:rsidR="00BC1BF0" w:rsidRPr="003B1268">
        <w:rPr>
          <w:rFonts w:ascii="Times New Roman" w:eastAsia="Times New Roman" w:hAnsi="Times New Roman" w:cs="Times New Roman"/>
          <w:sz w:val="28"/>
          <w:szCs w:val="28"/>
          <w:lang w:val="en-US"/>
        </w:rPr>
        <w:t xml:space="preserve">: </w:t>
      </w:r>
      <w:r w:rsidR="0098257F" w:rsidRPr="003B1268">
        <w:rPr>
          <w:rFonts w:ascii="Times New Roman" w:eastAsia="Times New Roman" w:hAnsi="Times New Roman" w:cs="Times New Roman"/>
          <w:sz w:val="28"/>
          <w:szCs w:val="28"/>
          <w:lang w:val="en-US"/>
        </w:rPr>
        <w:t>đơn tinh thể, đa tinh thể, chu</w:t>
      </w:r>
      <w:r w:rsidR="00BC1BF0" w:rsidRPr="003B1268">
        <w:rPr>
          <w:rFonts w:ascii="Times New Roman" w:eastAsia="Times New Roman" w:hAnsi="Times New Roman" w:cs="Times New Roman"/>
          <w:sz w:val="28"/>
          <w:szCs w:val="28"/>
          <w:lang w:val="en-US"/>
        </w:rPr>
        <w:t>ẩn tinh thể (</w:t>
      </w:r>
      <w:r w:rsidR="00BC1BF0" w:rsidRPr="003B1268">
        <w:rPr>
          <w:rFonts w:ascii="Times New Roman" w:eastAsia="Times New Roman" w:hAnsi="Times New Roman" w:cs="Times New Roman"/>
          <w:sz w:val="28"/>
          <w:szCs w:val="28"/>
          <w:lang w:val="vi-VN" w:eastAsia="en-GB"/>
        </w:rPr>
        <w:t>hay còn đượ</w:t>
      </w:r>
      <w:r w:rsidR="00BC1BF0" w:rsidRPr="003B1268">
        <w:rPr>
          <w:rFonts w:ascii="Times New Roman" w:eastAsia="Times New Roman" w:hAnsi="Times New Roman" w:cs="Times New Roman"/>
          <w:sz w:val="28"/>
          <w:szCs w:val="28"/>
          <w:lang w:val="en-US" w:eastAsia="en-GB"/>
        </w:rPr>
        <w:t xml:space="preserve">c gọi là </w:t>
      </w:r>
      <w:r w:rsidR="00BC1BF0" w:rsidRPr="003B1268">
        <w:rPr>
          <w:rFonts w:ascii="Times New Roman" w:eastAsia="Times New Roman" w:hAnsi="Times New Roman" w:cs="Times New Roman"/>
          <w:sz w:val="28"/>
          <w:szCs w:val="28"/>
          <w:lang w:val="vi-VN" w:eastAsia="en-GB"/>
        </w:rPr>
        <w:t>giả</w:t>
      </w:r>
      <w:r w:rsidR="00BC1BF0" w:rsidRPr="003B1268">
        <w:rPr>
          <w:rFonts w:ascii="Times New Roman" w:eastAsia="Times New Roman" w:hAnsi="Times New Roman" w:cs="Times New Roman"/>
          <w:sz w:val="28"/>
          <w:szCs w:val="28"/>
          <w:lang w:val="en-US" w:eastAsia="en-GB"/>
        </w:rPr>
        <w:t xml:space="preserve"> </w:t>
      </w:r>
      <w:r w:rsidR="00BC1BF0" w:rsidRPr="003B1268">
        <w:rPr>
          <w:rFonts w:ascii="Times New Roman" w:eastAsia="Times New Roman" w:hAnsi="Times New Roman" w:cs="Times New Roman"/>
          <w:sz w:val="28"/>
          <w:szCs w:val="28"/>
          <w:lang w:val="vi-VN" w:eastAsia="en-GB"/>
        </w:rPr>
        <w:t>tinh thể</w:t>
      </w:r>
      <w:r w:rsidR="00BC1BF0" w:rsidRPr="003B1268">
        <w:rPr>
          <w:rFonts w:ascii="Times New Roman" w:eastAsia="Times New Roman" w:hAnsi="Times New Roman" w:cs="Times New Roman"/>
          <w:sz w:val="28"/>
          <w:szCs w:val="28"/>
          <w:lang w:val="en-US" w:eastAsia="en-GB"/>
        </w:rPr>
        <w:t xml:space="preserve"> - tiếng Anh là Quasicrystal)</w:t>
      </w:r>
      <w:r w:rsidR="00BC1BF0" w:rsidRPr="003B1268">
        <w:rPr>
          <w:rFonts w:ascii="Times New Roman" w:eastAsia="Times New Roman" w:hAnsi="Times New Roman" w:cs="Times New Roman"/>
          <w:sz w:val="28"/>
          <w:szCs w:val="28"/>
          <w:lang w:val="vi-VN" w:eastAsia="en-GB"/>
        </w:rPr>
        <w:t>.</w:t>
      </w:r>
    </w:p>
    <w:p w14:paraId="4CE0316C" w14:textId="77777777" w:rsidR="005F3F2A" w:rsidRPr="003B1268" w:rsidRDefault="005F3F2A" w:rsidP="00234500">
      <w:pPr>
        <w:widowControl w:val="0"/>
        <w:spacing w:after="60" w:line="240" w:lineRule="auto"/>
        <w:ind w:firstLine="284"/>
        <w:jc w:val="both"/>
        <w:rPr>
          <w:rFonts w:ascii="Times New Roman" w:eastAsia="Times New Roman" w:hAnsi="Times New Roman" w:cs="Times New Roman"/>
          <w:sz w:val="28"/>
          <w:szCs w:val="28"/>
          <w:lang w:eastAsia="en-GB"/>
        </w:rPr>
      </w:pPr>
      <w:r w:rsidRPr="003B1268">
        <w:rPr>
          <w:rFonts w:ascii="Times New Roman" w:eastAsia="Times New Roman" w:hAnsi="Times New Roman" w:cs="Times New Roman"/>
          <w:sz w:val="28"/>
          <w:szCs w:val="28"/>
          <w:lang w:eastAsia="en-GB"/>
        </w:rPr>
        <w:t>Các tinh thể thực có các khuyết tật hoặc bất thường trong cách sắp xếp lý tưởng, và chính những khuyết tật này quyết định rất nhiều các tính chất điện và cơ học của vật liệu thực.</w:t>
      </w:r>
    </w:p>
    <w:p w14:paraId="4FD4EA74" w14:textId="441C825F" w:rsidR="00172DA9" w:rsidRPr="003B1268" w:rsidRDefault="000126E3" w:rsidP="00234500">
      <w:pPr>
        <w:widowControl w:val="0"/>
        <w:spacing w:after="60" w:line="240" w:lineRule="auto"/>
        <w:ind w:firstLine="284"/>
        <w:jc w:val="both"/>
        <w:rPr>
          <w:rFonts w:ascii="Times New Roman" w:eastAsia="Times New Roman" w:hAnsi="Times New Roman" w:cs="Times New Roman"/>
          <w:b/>
          <w:bCs/>
          <w:sz w:val="28"/>
          <w:szCs w:val="28"/>
          <w:lang w:eastAsia="en-GB"/>
        </w:rPr>
      </w:pPr>
      <w:r w:rsidRPr="003B1268">
        <w:rPr>
          <w:rFonts w:ascii="Times New Roman" w:eastAsia="Times New Roman" w:hAnsi="Times New Roman" w:cs="Times New Roman"/>
          <w:bCs/>
          <w:sz w:val="28"/>
          <w:szCs w:val="28"/>
          <w:lang w:eastAsia="en-GB"/>
        </w:rPr>
        <w:t xml:space="preserve">Chất rắn là một trong bốn trạng thái cơ bản của vật chất (các trạng thái khác là chất lỏng, chất khí và plasma). </w:t>
      </w:r>
      <w:r w:rsidR="005F2762" w:rsidRPr="003B1268">
        <w:rPr>
          <w:rFonts w:ascii="Times New Roman" w:eastAsia="Times New Roman" w:hAnsi="Times New Roman" w:cs="Times New Roman"/>
          <w:bCs/>
          <w:sz w:val="28"/>
          <w:szCs w:val="28"/>
          <w:lang w:val="vi-VN" w:eastAsia="en-GB"/>
        </w:rPr>
        <w:t>C</w:t>
      </w:r>
      <w:r w:rsidRPr="003B1268">
        <w:rPr>
          <w:rFonts w:ascii="Times New Roman" w:eastAsia="Times New Roman" w:hAnsi="Times New Roman" w:cs="Times New Roman"/>
          <w:bCs/>
          <w:sz w:val="28"/>
          <w:szCs w:val="28"/>
          <w:lang w:eastAsia="en-GB"/>
        </w:rPr>
        <w:t xml:space="preserve">ác </w:t>
      </w:r>
      <w:r w:rsidRPr="003B1268">
        <w:rPr>
          <w:rFonts w:ascii="Times New Roman" w:eastAsia="Times New Roman" w:hAnsi="Times New Roman" w:cs="Times New Roman"/>
          <w:bCs/>
          <w:sz w:val="28"/>
          <w:szCs w:val="28"/>
          <w:lang w:val="vi-VN" w:eastAsia="en-GB"/>
        </w:rPr>
        <w:t>nguyên</w:t>
      </w:r>
      <w:r w:rsidRPr="003B1268">
        <w:rPr>
          <w:rFonts w:ascii="Times New Roman" w:eastAsia="Times New Roman" w:hAnsi="Times New Roman" w:cs="Times New Roman"/>
          <w:bCs/>
          <w:sz w:val="28"/>
          <w:szCs w:val="28"/>
          <w:lang w:eastAsia="en-GB"/>
        </w:rPr>
        <w:t xml:space="preserve"> tử trong chấ</w:t>
      </w:r>
      <w:r w:rsidR="005F2762" w:rsidRPr="003B1268">
        <w:rPr>
          <w:rFonts w:ascii="Times New Roman" w:eastAsia="Times New Roman" w:hAnsi="Times New Roman" w:cs="Times New Roman"/>
          <w:bCs/>
          <w:sz w:val="28"/>
          <w:szCs w:val="28"/>
          <w:lang w:eastAsia="en-GB"/>
        </w:rPr>
        <w:t xml:space="preserve">t rắn sắp xếp chặt chẽ </w:t>
      </w:r>
      <w:r w:rsidRPr="003B1268">
        <w:rPr>
          <w:rFonts w:ascii="Times New Roman" w:eastAsia="Times New Roman" w:hAnsi="Times New Roman" w:cs="Times New Roman"/>
          <w:bCs/>
          <w:sz w:val="28"/>
          <w:szCs w:val="28"/>
          <w:lang w:eastAsia="en-GB"/>
        </w:rPr>
        <w:t xml:space="preserve">và </w:t>
      </w:r>
      <w:r w:rsidR="005F2762" w:rsidRPr="003B1268">
        <w:rPr>
          <w:rFonts w:ascii="Times New Roman" w:eastAsia="Times New Roman" w:hAnsi="Times New Roman" w:cs="Times New Roman"/>
          <w:sz w:val="28"/>
          <w:szCs w:val="28"/>
          <w:lang w:eastAsia="en-GB"/>
        </w:rPr>
        <w:t>tương tác với nhau. Những tương tác này tạo ra các đặc tính cơ học (độ cứng</w:t>
      </w:r>
      <w:r w:rsidR="005F2762" w:rsidRPr="003B1268">
        <w:rPr>
          <w:rFonts w:ascii="Times New Roman" w:eastAsia="Times New Roman" w:hAnsi="Times New Roman" w:cs="Times New Roman"/>
          <w:sz w:val="28"/>
          <w:szCs w:val="28"/>
          <w:lang w:val="vi-VN" w:eastAsia="en-GB"/>
        </w:rPr>
        <w:t xml:space="preserve">, </w:t>
      </w:r>
      <w:r w:rsidR="005F2762" w:rsidRPr="003B1268">
        <w:rPr>
          <w:rFonts w:ascii="Times New Roman" w:eastAsia="Times New Roman" w:hAnsi="Times New Roman" w:cs="Times New Roman"/>
          <w:sz w:val="28"/>
          <w:szCs w:val="28"/>
          <w:lang w:eastAsia="en-GB"/>
        </w:rPr>
        <w:t xml:space="preserve">độ đàn hồi), nhiệt, điện, từ và quang học của chất rắn. </w:t>
      </w:r>
    </w:p>
    <w:p w14:paraId="36334566" w14:textId="69ED4BFC" w:rsidR="00182ED3" w:rsidRPr="003B1268" w:rsidRDefault="00182ED3" w:rsidP="00234500">
      <w:pPr>
        <w:widowControl w:val="0"/>
        <w:spacing w:after="60" w:line="240" w:lineRule="auto"/>
        <w:ind w:firstLine="284"/>
        <w:jc w:val="both"/>
        <w:rPr>
          <w:rFonts w:ascii="Times New Roman" w:eastAsia="Times New Roman" w:hAnsi="Times New Roman" w:cs="Times New Roman"/>
          <w:sz w:val="28"/>
          <w:szCs w:val="28"/>
          <w:lang w:val="vi-VN" w:eastAsia="en-GB"/>
        </w:rPr>
      </w:pPr>
      <w:r w:rsidRPr="003B1268">
        <w:rPr>
          <w:rFonts w:ascii="Times New Roman" w:eastAsia="Times New Roman" w:hAnsi="Times New Roman" w:cs="Times New Roman"/>
          <w:sz w:val="28"/>
          <w:szCs w:val="28"/>
          <w:lang w:val="vi-VN" w:eastAsia="en-GB"/>
        </w:rPr>
        <w:t xml:space="preserve">Chất rắn thường được chia thành ba dạng cơ bản: tinh thể, vô định hình và </w:t>
      </w:r>
      <w:r w:rsidR="0058741C" w:rsidRPr="003B1268">
        <w:rPr>
          <w:rFonts w:ascii="Times New Roman" w:eastAsia="Times New Roman" w:hAnsi="Times New Roman" w:cs="Times New Roman"/>
          <w:sz w:val="28"/>
          <w:szCs w:val="28"/>
          <w:lang w:val="en-US" w:eastAsia="en-GB"/>
        </w:rPr>
        <w:t xml:space="preserve">chuẩn </w:t>
      </w:r>
      <w:r w:rsidR="0058741C" w:rsidRPr="003B1268">
        <w:rPr>
          <w:rFonts w:ascii="Times New Roman" w:eastAsia="Times New Roman" w:hAnsi="Times New Roman" w:cs="Times New Roman"/>
          <w:sz w:val="28"/>
          <w:szCs w:val="28"/>
          <w:lang w:val="vi-VN" w:eastAsia="en-GB"/>
        </w:rPr>
        <w:t>tinh thể</w:t>
      </w:r>
      <w:r w:rsidRPr="003B1268">
        <w:rPr>
          <w:rFonts w:ascii="Times New Roman" w:eastAsia="Times New Roman" w:hAnsi="Times New Roman" w:cs="Times New Roman"/>
          <w:sz w:val="28"/>
          <w:szCs w:val="28"/>
          <w:lang w:val="vi-VN" w:eastAsia="en-GB"/>
        </w:rPr>
        <w:t xml:space="preserve">. Tinh thể có cấu trúc nguyên tử được sắp xếp trật tự đều đặn và có tính tuần hoàn. Hầu hết tất cả các kim loại và các khoáng chất như muối ăn (natri clorua) đều có cấu trúc tinh thể. Chất rắn vô định hình là vật chất mà các nguyên tử và phân tử đều không được sắp xếp theo một mạng không gian nhất định. Thủy tinh, nhựa, và gel là những loại chất rắn vô định hình. Chất rắn </w:t>
      </w:r>
      <w:r w:rsidR="0058741C" w:rsidRPr="00234500">
        <w:rPr>
          <w:rFonts w:ascii="Times New Roman" w:eastAsia="Times New Roman" w:hAnsi="Times New Roman" w:cs="Times New Roman"/>
          <w:sz w:val="28"/>
          <w:szCs w:val="28"/>
          <w:lang w:val="vi-VN" w:eastAsia="en-GB"/>
        </w:rPr>
        <w:t>chuẩn</w:t>
      </w:r>
      <w:r w:rsidRPr="003B1268">
        <w:rPr>
          <w:rFonts w:ascii="Times New Roman" w:eastAsia="Times New Roman" w:hAnsi="Times New Roman" w:cs="Times New Roman"/>
          <w:sz w:val="28"/>
          <w:szCs w:val="28"/>
          <w:lang w:val="vi-VN" w:eastAsia="en-GB"/>
        </w:rPr>
        <w:t xml:space="preserve"> tinh thể có những cấu trúc đối xứng mới được khám phá, trong đó sự lặp lại của các nguyên tử không được tuần hoàn ở mỗi </w:t>
      </w:r>
      <w:r w:rsidR="00496A16" w:rsidRPr="00234500">
        <w:rPr>
          <w:rFonts w:ascii="Times New Roman" w:eastAsia="Times New Roman" w:hAnsi="Times New Roman" w:cs="Times New Roman"/>
          <w:sz w:val="28"/>
          <w:szCs w:val="28"/>
          <w:lang w:val="vi-VN" w:eastAsia="en-GB"/>
        </w:rPr>
        <w:t xml:space="preserve"> khoảng</w:t>
      </w:r>
      <w:r w:rsidRPr="003B1268">
        <w:rPr>
          <w:rFonts w:ascii="Times New Roman" w:eastAsia="Times New Roman" w:hAnsi="Times New Roman" w:cs="Times New Roman"/>
          <w:sz w:val="28"/>
          <w:szCs w:val="28"/>
          <w:lang w:val="vi-VN" w:eastAsia="en-GB"/>
        </w:rPr>
        <w:t xml:space="preserve"> nhất định. Cấu trúc </w:t>
      </w:r>
      <w:r w:rsidR="0058741C" w:rsidRPr="00234500">
        <w:rPr>
          <w:rFonts w:ascii="Times New Roman" w:eastAsia="Times New Roman" w:hAnsi="Times New Roman" w:cs="Times New Roman"/>
          <w:sz w:val="28"/>
          <w:szCs w:val="28"/>
          <w:lang w:val="vi-VN" w:eastAsia="en-GB"/>
        </w:rPr>
        <w:t>chuẩn</w:t>
      </w:r>
      <w:r w:rsidRPr="003B1268">
        <w:rPr>
          <w:rFonts w:ascii="Times New Roman" w:eastAsia="Times New Roman" w:hAnsi="Times New Roman" w:cs="Times New Roman"/>
          <w:sz w:val="28"/>
          <w:szCs w:val="28"/>
          <w:lang w:val="vi-VN" w:eastAsia="en-GB"/>
        </w:rPr>
        <w:t xml:space="preserve"> tinh thể thường gặp ở các hợp kim nhôm khi kết hợp với các kim loại khác như sắt, cobalt, hoặc nickel.</w:t>
      </w:r>
    </w:p>
    <w:p w14:paraId="67FA2B0D" w14:textId="6E3DD26D" w:rsidR="00172DA9" w:rsidRPr="003B1268" w:rsidRDefault="009005BD" w:rsidP="00234500">
      <w:pPr>
        <w:widowControl w:val="0"/>
        <w:spacing w:after="60" w:line="240" w:lineRule="auto"/>
        <w:ind w:firstLine="284"/>
        <w:jc w:val="both"/>
        <w:rPr>
          <w:rFonts w:ascii="Times New Roman" w:eastAsia="Times New Roman" w:hAnsi="Times New Roman" w:cs="Times New Roman"/>
          <w:sz w:val="28"/>
          <w:szCs w:val="28"/>
          <w:lang w:val="vi-VN" w:eastAsia="en-GB"/>
        </w:rPr>
      </w:pPr>
      <w:r w:rsidRPr="00234500">
        <w:rPr>
          <w:rFonts w:ascii="Times New Roman" w:eastAsia="Times New Roman" w:hAnsi="Times New Roman" w:cs="Times New Roman"/>
          <w:sz w:val="28"/>
          <w:szCs w:val="28"/>
          <w:lang w:val="vi-VN" w:eastAsia="en-GB"/>
        </w:rPr>
        <w:lastRenderedPageBreak/>
        <w:t>Liên kết</w:t>
      </w:r>
      <w:r w:rsidR="00172DA9" w:rsidRPr="00234500">
        <w:rPr>
          <w:rFonts w:ascii="Times New Roman" w:eastAsia="Times New Roman" w:hAnsi="Times New Roman" w:cs="Times New Roman"/>
          <w:sz w:val="28"/>
          <w:szCs w:val="28"/>
          <w:lang w:val="vi-VN" w:eastAsia="en-GB"/>
        </w:rPr>
        <w:t xml:space="preserve"> giữa các nguyên tử trong tinh thể </w:t>
      </w:r>
      <w:r w:rsidR="00AC2EF4" w:rsidRPr="00234500">
        <w:rPr>
          <w:rFonts w:ascii="Times New Roman" w:eastAsia="Times New Roman" w:hAnsi="Times New Roman" w:cs="Times New Roman"/>
          <w:sz w:val="28"/>
          <w:szCs w:val="28"/>
          <w:lang w:val="vi-VN" w:eastAsia="en-GB"/>
        </w:rPr>
        <w:t>có nhiều dạng khác nhau:</w:t>
      </w:r>
      <w:r w:rsidRPr="00234500">
        <w:rPr>
          <w:rFonts w:ascii="Times New Roman" w:eastAsia="Times New Roman" w:hAnsi="Times New Roman" w:cs="Times New Roman"/>
          <w:sz w:val="28"/>
          <w:szCs w:val="28"/>
          <w:lang w:val="vi-VN" w:eastAsia="en-GB"/>
        </w:rPr>
        <w:t xml:space="preserve"> </w:t>
      </w:r>
      <w:r w:rsidR="00AC2EF4" w:rsidRPr="00234500">
        <w:rPr>
          <w:rFonts w:ascii="Times New Roman" w:eastAsia="Times New Roman" w:hAnsi="Times New Roman" w:cs="Times New Roman"/>
          <w:sz w:val="28"/>
          <w:szCs w:val="28"/>
          <w:lang w:val="vi-VN" w:eastAsia="en-GB"/>
        </w:rPr>
        <w:t>(</w:t>
      </w:r>
      <w:r w:rsidR="00A5664E" w:rsidRPr="00234500">
        <w:rPr>
          <w:rFonts w:ascii="Times New Roman" w:eastAsia="Times New Roman" w:hAnsi="Times New Roman" w:cs="Times New Roman"/>
          <w:sz w:val="28"/>
          <w:szCs w:val="28"/>
          <w:lang w:val="vi-VN" w:eastAsia="en-GB"/>
        </w:rPr>
        <w:t xml:space="preserve">a) </w:t>
      </w:r>
      <w:r w:rsidRPr="00234500">
        <w:rPr>
          <w:rFonts w:ascii="Times New Roman" w:eastAsia="Times New Roman" w:hAnsi="Times New Roman" w:cs="Times New Roman"/>
          <w:sz w:val="28"/>
          <w:szCs w:val="28"/>
          <w:lang w:val="vi-VN" w:eastAsia="en-GB"/>
        </w:rPr>
        <w:t>T</w:t>
      </w:r>
      <w:r w:rsidR="00172DA9" w:rsidRPr="00234500">
        <w:rPr>
          <w:rFonts w:ascii="Times New Roman" w:eastAsia="Times New Roman" w:hAnsi="Times New Roman" w:cs="Times New Roman"/>
          <w:sz w:val="28"/>
          <w:szCs w:val="28"/>
          <w:lang w:val="vi-VN" w:eastAsia="en-GB"/>
        </w:rPr>
        <w:t>rong tinh thể natri clorua (muối thông thường), tinh thể được tạo thành từ ion natri và clo, và được giữ với nhau bằng các liên kết io</w:t>
      </w:r>
      <w:r w:rsidR="00AC2EF4" w:rsidRPr="00234500">
        <w:rPr>
          <w:rFonts w:ascii="Times New Roman" w:eastAsia="Times New Roman" w:hAnsi="Times New Roman" w:cs="Times New Roman"/>
          <w:sz w:val="28"/>
          <w:szCs w:val="28"/>
          <w:lang w:val="vi-VN" w:eastAsia="en-GB"/>
        </w:rPr>
        <w:t>n;</w:t>
      </w:r>
      <w:r w:rsidRPr="00234500">
        <w:rPr>
          <w:rFonts w:ascii="Times New Roman" w:eastAsia="Times New Roman" w:hAnsi="Times New Roman" w:cs="Times New Roman"/>
          <w:sz w:val="28"/>
          <w:szCs w:val="28"/>
          <w:lang w:val="vi-VN" w:eastAsia="en-GB"/>
        </w:rPr>
        <w:t xml:space="preserve"> </w:t>
      </w:r>
      <w:r w:rsidR="00AC2EF4" w:rsidRPr="00234500">
        <w:rPr>
          <w:rFonts w:ascii="Times New Roman" w:eastAsia="Times New Roman" w:hAnsi="Times New Roman" w:cs="Times New Roman"/>
          <w:sz w:val="28"/>
          <w:szCs w:val="28"/>
          <w:lang w:val="vi-VN" w:eastAsia="en-GB"/>
        </w:rPr>
        <w:t>(</w:t>
      </w:r>
      <w:r w:rsidR="00A5664E" w:rsidRPr="00234500">
        <w:rPr>
          <w:rFonts w:ascii="Times New Roman" w:eastAsia="Times New Roman" w:hAnsi="Times New Roman" w:cs="Times New Roman"/>
          <w:sz w:val="28"/>
          <w:szCs w:val="28"/>
          <w:lang w:val="vi-VN" w:eastAsia="en-GB"/>
        </w:rPr>
        <w:t>b) Trong một số</w:t>
      </w:r>
      <w:r w:rsidRPr="00234500">
        <w:rPr>
          <w:rFonts w:ascii="Times New Roman" w:eastAsia="Times New Roman" w:hAnsi="Times New Roman" w:cs="Times New Roman"/>
          <w:sz w:val="28"/>
          <w:szCs w:val="28"/>
          <w:lang w:val="vi-VN" w:eastAsia="en-GB"/>
        </w:rPr>
        <w:t xml:space="preserve"> chất rắn</w:t>
      </w:r>
      <w:r w:rsidR="00172DA9" w:rsidRPr="00234500">
        <w:rPr>
          <w:rFonts w:ascii="Times New Roman" w:eastAsia="Times New Roman" w:hAnsi="Times New Roman" w:cs="Times New Roman"/>
          <w:sz w:val="28"/>
          <w:szCs w:val="28"/>
          <w:lang w:val="vi-VN" w:eastAsia="en-GB"/>
        </w:rPr>
        <w:t xml:space="preserve"> khác, </w:t>
      </w:r>
      <w:r w:rsidRPr="00234500">
        <w:rPr>
          <w:rFonts w:ascii="Times New Roman" w:eastAsia="Times New Roman" w:hAnsi="Times New Roman" w:cs="Times New Roman"/>
          <w:sz w:val="28"/>
          <w:szCs w:val="28"/>
          <w:lang w:val="vi-VN" w:eastAsia="en-GB"/>
        </w:rPr>
        <w:t xml:space="preserve">như tinh thể bán dẫn silic, germani, </w:t>
      </w:r>
      <w:r w:rsidR="00172DA9" w:rsidRPr="00234500">
        <w:rPr>
          <w:rFonts w:ascii="Times New Roman" w:eastAsia="Times New Roman" w:hAnsi="Times New Roman" w:cs="Times New Roman"/>
          <w:sz w:val="28"/>
          <w:szCs w:val="28"/>
          <w:lang w:val="vi-VN" w:eastAsia="en-GB"/>
        </w:rPr>
        <w:t xml:space="preserve">các nguyên tử chia sẻ các electron và hình </w:t>
      </w:r>
      <w:r w:rsidR="00AC2EF4" w:rsidRPr="00234500">
        <w:rPr>
          <w:rFonts w:ascii="Times New Roman" w:eastAsia="Times New Roman" w:hAnsi="Times New Roman" w:cs="Times New Roman"/>
          <w:sz w:val="28"/>
          <w:szCs w:val="28"/>
          <w:lang w:val="vi-VN" w:eastAsia="en-GB"/>
        </w:rPr>
        <w:t>thành các liên kết cộng hóa trị;</w:t>
      </w:r>
      <w:r w:rsidR="00172DA9" w:rsidRPr="00234500">
        <w:rPr>
          <w:rFonts w:ascii="Times New Roman" w:eastAsia="Times New Roman" w:hAnsi="Times New Roman" w:cs="Times New Roman"/>
          <w:sz w:val="28"/>
          <w:szCs w:val="28"/>
          <w:lang w:val="vi-VN" w:eastAsia="en-GB"/>
        </w:rPr>
        <w:t xml:space="preserve"> </w:t>
      </w:r>
      <w:r w:rsidR="00AC2EF4" w:rsidRPr="00234500">
        <w:rPr>
          <w:rFonts w:ascii="Times New Roman" w:eastAsia="Times New Roman" w:hAnsi="Times New Roman" w:cs="Times New Roman"/>
          <w:sz w:val="28"/>
          <w:szCs w:val="28"/>
          <w:lang w:val="vi-VN" w:eastAsia="en-GB"/>
        </w:rPr>
        <w:t>(</w:t>
      </w:r>
      <w:r w:rsidR="00A5664E" w:rsidRPr="00234500">
        <w:rPr>
          <w:rFonts w:ascii="Times New Roman" w:eastAsia="Times New Roman" w:hAnsi="Times New Roman" w:cs="Times New Roman"/>
          <w:sz w:val="28"/>
          <w:szCs w:val="28"/>
          <w:lang w:val="vi-VN" w:eastAsia="en-GB"/>
        </w:rPr>
        <w:t xml:space="preserve">c) </w:t>
      </w:r>
      <w:r w:rsidR="00172DA9" w:rsidRPr="00234500">
        <w:rPr>
          <w:rFonts w:ascii="Times New Roman" w:eastAsia="Times New Roman" w:hAnsi="Times New Roman" w:cs="Times New Roman"/>
          <w:sz w:val="28"/>
          <w:szCs w:val="28"/>
          <w:lang w:val="vi-VN" w:eastAsia="en-GB"/>
        </w:rPr>
        <w:t>Trong kim loại</w:t>
      </w:r>
      <w:r w:rsidR="00A5664E" w:rsidRPr="00234500">
        <w:rPr>
          <w:rFonts w:ascii="Times New Roman" w:eastAsia="Times New Roman" w:hAnsi="Times New Roman" w:cs="Times New Roman"/>
          <w:sz w:val="28"/>
          <w:szCs w:val="28"/>
          <w:lang w:val="vi-VN" w:eastAsia="en-GB"/>
        </w:rPr>
        <w:t>, các electron được chia sẻ trong</w:t>
      </w:r>
      <w:r w:rsidR="00172DA9" w:rsidRPr="00234500">
        <w:rPr>
          <w:rFonts w:ascii="Times New Roman" w:eastAsia="Times New Roman" w:hAnsi="Times New Roman" w:cs="Times New Roman"/>
          <w:sz w:val="28"/>
          <w:szCs w:val="28"/>
          <w:lang w:val="vi-VN" w:eastAsia="en-GB"/>
        </w:rPr>
        <w:t xml:space="preserve"> toàn bộ t</w:t>
      </w:r>
      <w:r w:rsidR="00AC2EF4" w:rsidRPr="00234500">
        <w:rPr>
          <w:rFonts w:ascii="Times New Roman" w:eastAsia="Times New Roman" w:hAnsi="Times New Roman" w:cs="Times New Roman"/>
          <w:sz w:val="28"/>
          <w:szCs w:val="28"/>
          <w:lang w:val="vi-VN" w:eastAsia="en-GB"/>
        </w:rPr>
        <w:t>inh thể trong liên kết kim loại; (</w:t>
      </w:r>
      <w:r w:rsidR="00A5664E" w:rsidRPr="00234500">
        <w:rPr>
          <w:rFonts w:ascii="Times New Roman" w:eastAsia="Times New Roman" w:hAnsi="Times New Roman" w:cs="Times New Roman"/>
          <w:sz w:val="28"/>
          <w:szCs w:val="28"/>
          <w:lang w:val="vi-VN" w:eastAsia="en-GB"/>
        </w:rPr>
        <w:t>d)</w:t>
      </w:r>
      <w:r w:rsidR="00BB604B" w:rsidRPr="00234500">
        <w:rPr>
          <w:rFonts w:ascii="Times New Roman" w:eastAsia="Times New Roman" w:hAnsi="Times New Roman" w:cs="Times New Roman"/>
          <w:sz w:val="28"/>
          <w:szCs w:val="28"/>
          <w:lang w:val="vi-VN" w:eastAsia="en-GB"/>
        </w:rPr>
        <w:t xml:space="preserve"> </w:t>
      </w:r>
      <w:r w:rsidR="00696A85" w:rsidRPr="00234500">
        <w:rPr>
          <w:rFonts w:ascii="Times New Roman" w:eastAsia="Times New Roman" w:hAnsi="Times New Roman" w:cs="Times New Roman"/>
          <w:sz w:val="28"/>
          <w:szCs w:val="28"/>
          <w:lang w:val="vi-VN" w:eastAsia="en-GB"/>
        </w:rPr>
        <w:t xml:space="preserve">Ở </w:t>
      </w:r>
      <w:r w:rsidRPr="00234500">
        <w:rPr>
          <w:rFonts w:ascii="Times New Roman" w:eastAsia="Times New Roman" w:hAnsi="Times New Roman" w:cs="Times New Roman"/>
          <w:sz w:val="28"/>
          <w:szCs w:val="28"/>
          <w:lang w:val="vi-VN" w:eastAsia="en-GB"/>
        </w:rPr>
        <w:t xml:space="preserve">thể rắn, </w:t>
      </w:r>
      <w:r w:rsidR="00696A85" w:rsidRPr="00234500">
        <w:rPr>
          <w:rFonts w:ascii="Times New Roman" w:eastAsia="Times New Roman" w:hAnsi="Times New Roman" w:cs="Times New Roman"/>
          <w:sz w:val="28"/>
          <w:szCs w:val="28"/>
          <w:lang w:val="vi-VN" w:eastAsia="en-GB"/>
        </w:rPr>
        <w:t xml:space="preserve">các nguyên tử của </w:t>
      </w:r>
      <w:r w:rsidRPr="00234500">
        <w:rPr>
          <w:rFonts w:ascii="Times New Roman" w:eastAsia="Times New Roman" w:hAnsi="Times New Roman" w:cs="Times New Roman"/>
          <w:sz w:val="28"/>
          <w:szCs w:val="28"/>
          <w:lang w:val="vi-VN" w:eastAsia="en-GB"/>
        </w:rPr>
        <w:t>các chất</w:t>
      </w:r>
      <w:r w:rsidR="00904C22" w:rsidRPr="00234500">
        <w:rPr>
          <w:rFonts w:ascii="Times New Roman" w:eastAsia="Times New Roman" w:hAnsi="Times New Roman" w:cs="Times New Roman"/>
          <w:sz w:val="28"/>
          <w:szCs w:val="28"/>
          <w:lang w:val="vi-VN" w:eastAsia="en-GB"/>
        </w:rPr>
        <w:t xml:space="preserve"> khí </w:t>
      </w:r>
      <w:r w:rsidR="00696A85" w:rsidRPr="00234500">
        <w:rPr>
          <w:rFonts w:ascii="Times New Roman" w:eastAsia="Times New Roman" w:hAnsi="Times New Roman" w:cs="Times New Roman"/>
          <w:sz w:val="28"/>
          <w:szCs w:val="28"/>
          <w:lang w:val="vi-VN" w:eastAsia="en-GB"/>
        </w:rPr>
        <w:t xml:space="preserve">trơ liên kết với nhau </w:t>
      </w:r>
      <w:r w:rsidR="00A5664E" w:rsidRPr="00234500">
        <w:rPr>
          <w:rFonts w:ascii="Times New Roman" w:eastAsia="Times New Roman" w:hAnsi="Times New Roman" w:cs="Times New Roman"/>
          <w:sz w:val="28"/>
          <w:szCs w:val="28"/>
          <w:lang w:val="vi-VN" w:eastAsia="en-GB"/>
        </w:rPr>
        <w:t>bằng</w:t>
      </w:r>
      <w:r w:rsidR="00172DA9" w:rsidRPr="00234500">
        <w:rPr>
          <w:rFonts w:ascii="Times New Roman" w:eastAsia="Times New Roman" w:hAnsi="Times New Roman" w:cs="Times New Roman"/>
          <w:sz w:val="28"/>
          <w:szCs w:val="28"/>
          <w:lang w:val="vi-VN" w:eastAsia="en-GB"/>
        </w:rPr>
        <w:t xml:space="preserve"> lực van der Waals do sự phân cực của đám mây điện tích trên mỗi nguyên tử. Sự khác biệt giữa các loại chất rắn là kết quả của sự khác biệt liên kết </w:t>
      </w:r>
      <w:r w:rsidR="00A5664E" w:rsidRPr="00234500">
        <w:rPr>
          <w:rFonts w:ascii="Times New Roman" w:eastAsia="Times New Roman" w:hAnsi="Times New Roman" w:cs="Times New Roman"/>
          <w:sz w:val="28"/>
          <w:szCs w:val="28"/>
          <w:lang w:val="vi-VN" w:eastAsia="en-GB"/>
        </w:rPr>
        <w:t>giũa các nguyên tử</w:t>
      </w:r>
      <w:r w:rsidR="00172DA9" w:rsidRPr="00234500">
        <w:rPr>
          <w:rFonts w:ascii="Times New Roman" w:eastAsia="Times New Roman" w:hAnsi="Times New Roman" w:cs="Times New Roman"/>
          <w:sz w:val="28"/>
          <w:szCs w:val="28"/>
          <w:lang w:val="vi-VN" w:eastAsia="en-GB"/>
        </w:rPr>
        <w:t>.</w:t>
      </w:r>
    </w:p>
    <w:p w14:paraId="03527921" w14:textId="77CDCA64" w:rsidR="00904C22" w:rsidRPr="003B1268" w:rsidRDefault="00904C22" w:rsidP="00234500">
      <w:pPr>
        <w:widowControl w:val="0"/>
        <w:spacing w:after="60" w:line="240" w:lineRule="auto"/>
        <w:ind w:firstLine="284"/>
        <w:jc w:val="both"/>
        <w:rPr>
          <w:rFonts w:ascii="Times New Roman" w:eastAsia="Times New Roman" w:hAnsi="Times New Roman" w:cs="Times New Roman"/>
          <w:sz w:val="28"/>
          <w:szCs w:val="28"/>
          <w:lang w:val="vi-VN" w:eastAsia="en-GB"/>
        </w:rPr>
      </w:pPr>
      <w:r w:rsidRPr="00234500">
        <w:rPr>
          <w:rFonts w:ascii="Times New Roman" w:eastAsia="Times New Roman" w:hAnsi="Times New Roman" w:cs="Times New Roman"/>
          <w:sz w:val="28"/>
          <w:szCs w:val="28"/>
          <w:lang w:val="vi-VN" w:eastAsia="en-GB"/>
        </w:rPr>
        <w:t xml:space="preserve">Phần lớn </w:t>
      </w:r>
      <w:r w:rsidRPr="003B1268">
        <w:rPr>
          <w:rFonts w:ascii="Times New Roman" w:eastAsia="Times New Roman" w:hAnsi="Times New Roman" w:cs="Times New Roman"/>
          <w:sz w:val="28"/>
          <w:szCs w:val="28"/>
          <w:lang w:val="vi-VN" w:eastAsia="en-GB"/>
        </w:rPr>
        <w:t xml:space="preserve">các nghiên cứu trong </w:t>
      </w:r>
      <w:r w:rsidR="003B1268" w:rsidRPr="00234500">
        <w:rPr>
          <w:rFonts w:ascii="Times New Roman" w:eastAsia="Times New Roman" w:hAnsi="Times New Roman" w:cs="Times New Roman"/>
          <w:sz w:val="28"/>
          <w:szCs w:val="28"/>
          <w:lang w:val="vi-VN" w:eastAsia="en-GB"/>
        </w:rPr>
        <w:t>VLCR</w:t>
      </w:r>
      <w:r w:rsidRPr="003B1268">
        <w:rPr>
          <w:rFonts w:ascii="Times New Roman" w:eastAsia="Times New Roman" w:hAnsi="Times New Roman" w:cs="Times New Roman"/>
          <w:sz w:val="28"/>
          <w:szCs w:val="28"/>
          <w:lang w:val="vi-VN" w:eastAsia="en-GB"/>
        </w:rPr>
        <w:t xml:space="preserve"> </w:t>
      </w:r>
      <w:r w:rsidRPr="00234500">
        <w:rPr>
          <w:rFonts w:ascii="Times New Roman" w:eastAsia="Times New Roman" w:hAnsi="Times New Roman" w:cs="Times New Roman"/>
          <w:sz w:val="28"/>
          <w:szCs w:val="28"/>
          <w:lang w:val="vi-VN" w:eastAsia="en-GB"/>
        </w:rPr>
        <w:t xml:space="preserve">tập trung vào các </w:t>
      </w:r>
      <w:r w:rsidRPr="003B1268">
        <w:rPr>
          <w:rFonts w:ascii="Times New Roman" w:eastAsia="Times New Roman" w:hAnsi="Times New Roman" w:cs="Times New Roman"/>
          <w:sz w:val="28"/>
          <w:szCs w:val="28"/>
          <w:lang w:val="vi-VN" w:eastAsia="en-GB"/>
        </w:rPr>
        <w:t xml:space="preserve">vật liệu ở dạng </w:t>
      </w:r>
      <w:r w:rsidRPr="00234500">
        <w:rPr>
          <w:rFonts w:ascii="Times New Roman" w:eastAsia="Times New Roman" w:hAnsi="Times New Roman" w:cs="Times New Roman"/>
          <w:sz w:val="28"/>
          <w:szCs w:val="28"/>
          <w:lang w:val="vi-VN" w:eastAsia="en-GB"/>
        </w:rPr>
        <w:t xml:space="preserve">tinh thể. </w:t>
      </w:r>
      <w:r w:rsidRPr="003B1268">
        <w:rPr>
          <w:rFonts w:ascii="Times New Roman" w:eastAsia="Times New Roman" w:hAnsi="Times New Roman" w:cs="Times New Roman"/>
          <w:sz w:val="28"/>
          <w:szCs w:val="28"/>
          <w:lang w:val="vi-VN" w:eastAsia="en-GB"/>
        </w:rPr>
        <w:t>Đ</w:t>
      </w:r>
      <w:r w:rsidRPr="00234500">
        <w:rPr>
          <w:rFonts w:ascii="Times New Roman" w:eastAsia="Times New Roman" w:hAnsi="Times New Roman" w:cs="Times New Roman"/>
          <w:sz w:val="28"/>
          <w:szCs w:val="28"/>
          <w:lang w:val="vi-VN" w:eastAsia="en-GB"/>
        </w:rPr>
        <w:t>iều này là do</w:t>
      </w:r>
      <w:r w:rsidRPr="003B1268">
        <w:rPr>
          <w:rFonts w:ascii="Times New Roman" w:eastAsia="Times New Roman" w:hAnsi="Times New Roman" w:cs="Times New Roman"/>
          <w:sz w:val="28"/>
          <w:szCs w:val="28"/>
          <w:lang w:val="vi-VN" w:eastAsia="en-GB"/>
        </w:rPr>
        <w:t>:</w:t>
      </w:r>
      <w:r w:rsidRPr="00234500">
        <w:rPr>
          <w:rFonts w:ascii="Times New Roman" w:eastAsia="Times New Roman" w:hAnsi="Times New Roman" w:cs="Times New Roman"/>
          <w:sz w:val="28"/>
          <w:szCs w:val="28"/>
          <w:lang w:val="vi-VN" w:eastAsia="en-GB"/>
        </w:rPr>
        <w:t xml:space="preserve"> </w:t>
      </w:r>
      <w:r w:rsidR="00AC2EF4" w:rsidRPr="00234500">
        <w:rPr>
          <w:rFonts w:ascii="Times New Roman" w:eastAsia="Times New Roman" w:hAnsi="Times New Roman" w:cs="Times New Roman"/>
          <w:sz w:val="28"/>
          <w:szCs w:val="28"/>
          <w:lang w:val="vi-VN" w:eastAsia="en-GB"/>
        </w:rPr>
        <w:t>(</w:t>
      </w:r>
      <w:r w:rsidRPr="003B1268">
        <w:rPr>
          <w:rFonts w:ascii="Times New Roman" w:eastAsia="Times New Roman" w:hAnsi="Times New Roman" w:cs="Times New Roman"/>
          <w:sz w:val="28"/>
          <w:szCs w:val="28"/>
          <w:lang w:val="vi-VN" w:eastAsia="en-GB"/>
        </w:rPr>
        <w:t xml:space="preserve">a) đặc </w:t>
      </w:r>
      <w:r w:rsidRPr="00234500">
        <w:rPr>
          <w:rFonts w:ascii="Times New Roman" w:eastAsia="Times New Roman" w:hAnsi="Times New Roman" w:cs="Times New Roman"/>
          <w:sz w:val="28"/>
          <w:szCs w:val="28"/>
          <w:lang w:val="vi-VN" w:eastAsia="en-GB"/>
        </w:rPr>
        <w:t xml:space="preserve">tính </w:t>
      </w:r>
      <w:r w:rsidR="00696A85" w:rsidRPr="00234500">
        <w:rPr>
          <w:rFonts w:ascii="Times New Roman" w:eastAsia="Times New Roman" w:hAnsi="Times New Roman" w:cs="Times New Roman"/>
          <w:sz w:val="28"/>
          <w:szCs w:val="28"/>
          <w:lang w:val="vi-VN" w:eastAsia="en-GB"/>
        </w:rPr>
        <w:t xml:space="preserve">sắp xếp </w:t>
      </w:r>
      <w:r w:rsidRPr="00234500">
        <w:rPr>
          <w:rFonts w:ascii="Times New Roman" w:eastAsia="Times New Roman" w:hAnsi="Times New Roman" w:cs="Times New Roman"/>
          <w:sz w:val="28"/>
          <w:szCs w:val="28"/>
          <w:lang w:val="vi-VN" w:eastAsia="en-GB"/>
        </w:rPr>
        <w:t>tuần hoàn của các nguyên tử trong tinh thể</w:t>
      </w:r>
      <w:r w:rsidRPr="00234500">
        <w:rPr>
          <w:rFonts w:ascii="Times New Roman" w:eastAsia="Times New Roman" w:hAnsi="Times New Roman" w:cs="Times New Roman"/>
          <w:strike/>
          <w:sz w:val="28"/>
          <w:szCs w:val="28"/>
          <w:lang w:val="vi-VN" w:eastAsia="en-GB"/>
        </w:rPr>
        <w:t xml:space="preserve">, </w:t>
      </w:r>
      <w:r w:rsidRPr="00234500">
        <w:rPr>
          <w:rFonts w:ascii="Times New Roman" w:eastAsia="Times New Roman" w:hAnsi="Times New Roman" w:cs="Times New Roman"/>
          <w:sz w:val="28"/>
          <w:szCs w:val="28"/>
          <w:lang w:val="vi-VN" w:eastAsia="en-GB"/>
        </w:rPr>
        <w:t xml:space="preserve">thuận lợi cho việc xây dựng các </w:t>
      </w:r>
      <w:r w:rsidRPr="003B1268">
        <w:rPr>
          <w:rFonts w:ascii="Times New Roman" w:eastAsia="Times New Roman" w:hAnsi="Times New Roman" w:cs="Times New Roman"/>
          <w:sz w:val="28"/>
          <w:szCs w:val="28"/>
          <w:lang w:val="vi-VN" w:eastAsia="en-GB"/>
        </w:rPr>
        <w:t xml:space="preserve">mô hình lý thuyết; </w:t>
      </w:r>
      <w:r w:rsidR="00AC2EF4" w:rsidRPr="00234500">
        <w:rPr>
          <w:rFonts w:ascii="Times New Roman" w:eastAsia="Times New Roman" w:hAnsi="Times New Roman" w:cs="Times New Roman"/>
          <w:sz w:val="28"/>
          <w:szCs w:val="28"/>
          <w:lang w:val="vi-VN" w:eastAsia="en-GB"/>
        </w:rPr>
        <w:t>(</w:t>
      </w:r>
      <w:r w:rsidRPr="003B1268">
        <w:rPr>
          <w:rFonts w:ascii="Times New Roman" w:eastAsia="Times New Roman" w:hAnsi="Times New Roman" w:cs="Times New Roman"/>
          <w:sz w:val="28"/>
          <w:szCs w:val="28"/>
          <w:lang w:val="vi-VN" w:eastAsia="en-GB"/>
        </w:rPr>
        <w:t>b) các vật liệu rắn ở dạng tinh thể có nhiều ứng dụng trong thực tiễn</w:t>
      </w:r>
      <w:r w:rsidRPr="00234500">
        <w:rPr>
          <w:rFonts w:ascii="Times New Roman" w:eastAsia="Times New Roman" w:hAnsi="Times New Roman" w:cs="Times New Roman"/>
          <w:sz w:val="28"/>
          <w:szCs w:val="28"/>
          <w:lang w:val="vi-VN" w:eastAsia="en-GB"/>
        </w:rPr>
        <w:t>.</w:t>
      </w:r>
    </w:p>
    <w:p w14:paraId="0DFD8D94" w14:textId="77777777" w:rsidR="00B70051" w:rsidRPr="00234500" w:rsidRDefault="00BC3F25" w:rsidP="00234500">
      <w:pPr>
        <w:widowControl w:val="0"/>
        <w:spacing w:after="60" w:line="240" w:lineRule="auto"/>
        <w:ind w:firstLine="284"/>
        <w:jc w:val="both"/>
        <w:rPr>
          <w:rFonts w:ascii="Times New Roman" w:eastAsia="Times New Roman" w:hAnsi="Times New Roman" w:cs="Times New Roman"/>
          <w:sz w:val="28"/>
          <w:szCs w:val="28"/>
          <w:lang w:val="vi-VN" w:eastAsia="en-GB"/>
        </w:rPr>
      </w:pPr>
      <w:r w:rsidRPr="00234500">
        <w:rPr>
          <w:rFonts w:ascii="Times New Roman" w:eastAsia="Times New Roman" w:hAnsi="Times New Roman" w:cs="Times New Roman"/>
          <w:sz w:val="28"/>
          <w:szCs w:val="28"/>
          <w:lang w:val="vi-VN" w:eastAsia="en-GB"/>
        </w:rPr>
        <w:t>Nhiều đặc tính của vật liệu bị ảnh hưởng bởi cấu trúc tinh thể của chúng. Cấu trúc này có thể được khảo sát bằng cách sử dụng một loạt các kỹ thuật tinh thể học, bao gồm tinh thể học tia X, nhiễu xạ nơtron và nhiễu xạ điện tử.</w:t>
      </w:r>
    </w:p>
    <w:p w14:paraId="532D2F26" w14:textId="77777777" w:rsidR="00B70051" w:rsidRPr="00234500" w:rsidRDefault="00BC3F25" w:rsidP="00234500">
      <w:pPr>
        <w:widowControl w:val="0"/>
        <w:spacing w:after="60" w:line="240" w:lineRule="auto"/>
        <w:ind w:firstLine="284"/>
        <w:jc w:val="both"/>
        <w:rPr>
          <w:rFonts w:ascii="Times New Roman" w:eastAsia="Times New Roman" w:hAnsi="Times New Roman" w:cs="Times New Roman"/>
          <w:sz w:val="28"/>
          <w:szCs w:val="28"/>
          <w:lang w:val="vi-VN" w:eastAsia="en-GB"/>
        </w:rPr>
      </w:pPr>
      <w:r w:rsidRPr="00234500">
        <w:rPr>
          <w:rFonts w:ascii="Times New Roman" w:eastAsia="Times New Roman" w:hAnsi="Times New Roman" w:cs="Times New Roman"/>
          <w:sz w:val="28"/>
          <w:szCs w:val="28"/>
          <w:lang w:val="vi-VN" w:eastAsia="en-GB"/>
        </w:rPr>
        <w:t>Tinh thể thực có các khuyết tật hoặc bất thường, và chính những khuyết tật này quyết định quan trọng đến nhiều tính chất điện và cơ học của vật liệu</w:t>
      </w:r>
      <w:r w:rsidR="00B70051" w:rsidRPr="00234500">
        <w:rPr>
          <w:rFonts w:ascii="Times New Roman" w:eastAsia="Times New Roman" w:hAnsi="Times New Roman" w:cs="Times New Roman"/>
          <w:sz w:val="28"/>
          <w:szCs w:val="28"/>
          <w:lang w:val="vi-VN" w:eastAsia="en-GB"/>
        </w:rPr>
        <w:t>.</w:t>
      </w:r>
    </w:p>
    <w:p w14:paraId="0776A11F" w14:textId="4DEE15CF" w:rsidR="00A97628" w:rsidRPr="00234500" w:rsidRDefault="00A97628" w:rsidP="00234500">
      <w:pPr>
        <w:widowControl w:val="0"/>
        <w:spacing w:after="60" w:line="240" w:lineRule="auto"/>
        <w:ind w:firstLine="284"/>
        <w:jc w:val="both"/>
        <w:rPr>
          <w:rFonts w:ascii="Times New Roman" w:eastAsia="Times New Roman" w:hAnsi="Times New Roman" w:cs="Times New Roman"/>
          <w:b/>
          <w:bCs/>
          <w:sz w:val="28"/>
          <w:szCs w:val="28"/>
          <w:lang w:val="vi-VN" w:eastAsia="en-GB"/>
        </w:rPr>
      </w:pPr>
      <w:r w:rsidRPr="00234500">
        <w:rPr>
          <w:rFonts w:ascii="Times New Roman" w:eastAsia="Times New Roman" w:hAnsi="Times New Roman" w:cs="Times New Roman"/>
          <w:sz w:val="28"/>
          <w:szCs w:val="28"/>
          <w:lang w:val="vi-VN" w:eastAsia="en-GB"/>
        </w:rPr>
        <w:t>Các tính chất của vật liệu như dẫn điện</w:t>
      </w:r>
      <w:r w:rsidR="00BC1BF0" w:rsidRPr="00234500">
        <w:rPr>
          <w:rFonts w:ascii="Times New Roman" w:eastAsia="Times New Roman" w:hAnsi="Times New Roman" w:cs="Times New Roman"/>
          <w:sz w:val="28"/>
          <w:szCs w:val="28"/>
          <w:lang w:val="vi-VN" w:eastAsia="en-GB"/>
        </w:rPr>
        <w:t>, dẫn nhiệt</w:t>
      </w:r>
      <w:r w:rsidRPr="00234500">
        <w:rPr>
          <w:rFonts w:ascii="Times New Roman" w:eastAsia="Times New Roman" w:hAnsi="Times New Roman" w:cs="Times New Roman"/>
          <w:sz w:val="28"/>
          <w:szCs w:val="28"/>
          <w:lang w:val="vi-VN" w:eastAsia="en-GB"/>
        </w:rPr>
        <w:t xml:space="preserve"> và nhiệt dung được nghiên cứu bằng vật lý trạng thái rắn. Mô hình ban đầu của sự dẫn điện là mô hình Drude, áp dụng lý thuyết động học cho các electron trong chất rắn. Bằng cách giả định rằng vật liệu chứa các ion dương bất động và "khí điện tử" của các điện tử cổ điển</w:t>
      </w:r>
      <w:r w:rsidRPr="00234500">
        <w:rPr>
          <w:rFonts w:ascii="Times New Roman" w:eastAsia="Times New Roman" w:hAnsi="Times New Roman" w:cs="Times New Roman"/>
          <w:strike/>
          <w:sz w:val="28"/>
          <w:szCs w:val="28"/>
          <w:lang w:val="vi-VN" w:eastAsia="en-GB"/>
        </w:rPr>
        <w:t>,</w:t>
      </w:r>
      <w:r w:rsidRPr="00234500">
        <w:rPr>
          <w:rFonts w:ascii="Times New Roman" w:eastAsia="Times New Roman" w:hAnsi="Times New Roman" w:cs="Times New Roman"/>
          <w:sz w:val="28"/>
          <w:szCs w:val="28"/>
          <w:lang w:val="vi-VN" w:eastAsia="en-GB"/>
        </w:rPr>
        <w:t xml:space="preserve"> không tương tác</w:t>
      </w:r>
      <w:r w:rsidR="00496A16" w:rsidRPr="00234500">
        <w:rPr>
          <w:rFonts w:ascii="Times New Roman" w:eastAsia="Times New Roman" w:hAnsi="Times New Roman" w:cs="Times New Roman"/>
          <w:sz w:val="28"/>
          <w:szCs w:val="28"/>
          <w:lang w:val="vi-VN" w:eastAsia="en-GB"/>
        </w:rPr>
        <w:t xml:space="preserve"> với nhau</w:t>
      </w:r>
      <w:r w:rsidR="008F28CD" w:rsidRPr="00234500">
        <w:rPr>
          <w:rFonts w:ascii="Times New Roman" w:eastAsia="Times New Roman" w:hAnsi="Times New Roman" w:cs="Times New Roman"/>
          <w:sz w:val="28"/>
          <w:szCs w:val="28"/>
          <w:lang w:val="vi-VN" w:eastAsia="en-GB"/>
        </w:rPr>
        <w:t xml:space="preserve">. </w:t>
      </w:r>
      <w:r w:rsidR="00496A16" w:rsidRPr="00234500">
        <w:rPr>
          <w:rFonts w:ascii="Times New Roman" w:eastAsia="Times New Roman" w:hAnsi="Times New Roman" w:cs="Times New Roman"/>
          <w:sz w:val="28"/>
          <w:szCs w:val="28"/>
          <w:lang w:val="vi-VN" w:eastAsia="en-GB"/>
        </w:rPr>
        <w:t>M</w:t>
      </w:r>
      <w:r w:rsidRPr="00234500">
        <w:rPr>
          <w:rFonts w:ascii="Times New Roman" w:eastAsia="Times New Roman" w:hAnsi="Times New Roman" w:cs="Times New Roman"/>
          <w:sz w:val="28"/>
          <w:szCs w:val="28"/>
          <w:lang w:val="vi-VN" w:eastAsia="en-GB"/>
        </w:rPr>
        <w:t>ô hình Drude có thể giải thích sự dẫn điện</w:t>
      </w:r>
      <w:r w:rsidR="00762609" w:rsidRPr="00234500">
        <w:rPr>
          <w:rFonts w:ascii="Times New Roman" w:eastAsia="Times New Roman" w:hAnsi="Times New Roman" w:cs="Times New Roman"/>
          <w:sz w:val="28"/>
          <w:szCs w:val="28"/>
          <w:lang w:val="vi-VN" w:eastAsia="en-GB"/>
        </w:rPr>
        <w:t>,</w:t>
      </w:r>
      <w:r w:rsidRPr="00234500">
        <w:rPr>
          <w:rFonts w:ascii="Times New Roman" w:eastAsia="Times New Roman" w:hAnsi="Times New Roman" w:cs="Times New Roman"/>
          <w:sz w:val="28"/>
          <w:szCs w:val="28"/>
          <w:lang w:val="vi-VN" w:eastAsia="en-GB"/>
        </w:rPr>
        <w:t xml:space="preserve"> </w:t>
      </w:r>
      <w:r w:rsidR="008F28CD" w:rsidRPr="00234500">
        <w:rPr>
          <w:rFonts w:ascii="Times New Roman" w:eastAsia="Times New Roman" w:hAnsi="Times New Roman" w:cs="Times New Roman"/>
          <w:sz w:val="28"/>
          <w:szCs w:val="28"/>
          <w:lang w:val="vi-VN" w:eastAsia="en-GB"/>
        </w:rPr>
        <w:t xml:space="preserve">sự </w:t>
      </w:r>
      <w:r w:rsidRPr="00234500">
        <w:rPr>
          <w:rFonts w:ascii="Times New Roman" w:eastAsia="Times New Roman" w:hAnsi="Times New Roman" w:cs="Times New Roman"/>
          <w:sz w:val="28"/>
          <w:szCs w:val="28"/>
          <w:lang w:val="vi-VN" w:eastAsia="en-GB"/>
        </w:rPr>
        <w:t>dẫn nhiệt và hiệu ứng Hall trong kim loại</w:t>
      </w:r>
      <w:r w:rsidR="00B70051" w:rsidRPr="00234500">
        <w:rPr>
          <w:rFonts w:ascii="Times New Roman" w:eastAsia="Times New Roman" w:hAnsi="Times New Roman" w:cs="Times New Roman"/>
          <w:sz w:val="28"/>
          <w:szCs w:val="28"/>
          <w:lang w:val="vi-VN" w:eastAsia="en-GB"/>
        </w:rPr>
        <w:t>.</w:t>
      </w:r>
    </w:p>
    <w:p w14:paraId="6D0FCD58" w14:textId="5312EB36" w:rsidR="00A97628" w:rsidRPr="00234500" w:rsidRDefault="00A97628" w:rsidP="00234500">
      <w:pPr>
        <w:widowControl w:val="0"/>
        <w:spacing w:after="60" w:line="240" w:lineRule="auto"/>
        <w:ind w:firstLine="284"/>
        <w:jc w:val="both"/>
        <w:rPr>
          <w:rFonts w:ascii="Times New Roman" w:hAnsi="Times New Roman" w:cs="Times New Roman"/>
          <w:sz w:val="28"/>
          <w:szCs w:val="28"/>
          <w:lang w:val="vi-VN"/>
        </w:rPr>
      </w:pPr>
      <w:r w:rsidRPr="00234500">
        <w:rPr>
          <w:rFonts w:ascii="Times New Roman" w:hAnsi="Times New Roman" w:cs="Times New Roman"/>
          <w:sz w:val="28"/>
          <w:szCs w:val="28"/>
          <w:lang w:val="vi-VN"/>
        </w:rPr>
        <w:t xml:space="preserve">Arnold Sommerfeld đã kết hợp mô hình Drude cổ điển với cơ học lượng tử trong mô hình electron tự do (hay mô hình Drude-Sommerfeld). Ở đây, các electron được mô phỏng như một khí </w:t>
      </w:r>
      <w:r w:rsidR="00496A16" w:rsidRPr="00234500">
        <w:rPr>
          <w:rFonts w:ascii="Times New Roman" w:hAnsi="Times New Roman" w:cs="Times New Roman"/>
          <w:sz w:val="28"/>
          <w:szCs w:val="28"/>
          <w:lang w:val="vi-VN"/>
        </w:rPr>
        <w:t xml:space="preserve">điện tử tự do </w:t>
      </w:r>
      <w:r w:rsidRPr="00234500">
        <w:rPr>
          <w:rFonts w:ascii="Times New Roman" w:hAnsi="Times New Roman" w:cs="Times New Roman"/>
          <w:sz w:val="28"/>
          <w:szCs w:val="28"/>
          <w:lang w:val="vi-VN"/>
        </w:rPr>
        <w:t xml:space="preserve">Fermi, một khí gồm các hạt tuân theo thống kê Fermi–Dirac </w:t>
      </w:r>
      <w:r w:rsidR="00D636EF" w:rsidRPr="00234500">
        <w:rPr>
          <w:rFonts w:ascii="Times New Roman" w:hAnsi="Times New Roman" w:cs="Times New Roman"/>
          <w:sz w:val="28"/>
          <w:szCs w:val="28"/>
          <w:lang w:val="vi-VN"/>
        </w:rPr>
        <w:t xml:space="preserve">trong </w:t>
      </w:r>
      <w:r w:rsidRPr="00234500">
        <w:rPr>
          <w:rFonts w:ascii="Times New Roman" w:hAnsi="Times New Roman" w:cs="Times New Roman"/>
          <w:sz w:val="28"/>
          <w:szCs w:val="28"/>
          <w:lang w:val="vi-VN"/>
        </w:rPr>
        <w:t xml:space="preserve">cơ học lượng tử. Mô hình electron tự do đã đưa ra những dự đoán </w:t>
      </w:r>
      <w:r w:rsidR="00D636EF" w:rsidRPr="00234500">
        <w:rPr>
          <w:rFonts w:ascii="Times New Roman" w:hAnsi="Times New Roman" w:cs="Times New Roman"/>
          <w:sz w:val="28"/>
          <w:szCs w:val="28"/>
          <w:lang w:val="vi-VN"/>
        </w:rPr>
        <w:t xml:space="preserve">tốt hơn </w:t>
      </w:r>
      <w:r w:rsidRPr="00234500">
        <w:rPr>
          <w:rFonts w:ascii="Times New Roman" w:hAnsi="Times New Roman" w:cs="Times New Roman"/>
          <w:sz w:val="28"/>
          <w:szCs w:val="28"/>
          <w:lang w:val="vi-VN"/>
        </w:rPr>
        <w:t>về nhiệt dung của kim loại, tuy nhiên, nó không thể giải thích sự tồn tại của chất cách điện</w:t>
      </w:r>
      <w:r w:rsidR="00D23DCA" w:rsidRPr="00234500">
        <w:rPr>
          <w:rFonts w:ascii="Times New Roman" w:hAnsi="Times New Roman" w:cs="Times New Roman"/>
          <w:sz w:val="28"/>
          <w:szCs w:val="28"/>
          <w:lang w:val="vi-VN"/>
        </w:rPr>
        <w:t xml:space="preserve"> hay điện môi</w:t>
      </w:r>
      <w:r w:rsidRPr="00234500">
        <w:rPr>
          <w:rFonts w:ascii="Times New Roman" w:hAnsi="Times New Roman" w:cs="Times New Roman"/>
          <w:sz w:val="28"/>
          <w:szCs w:val="28"/>
          <w:lang w:val="vi-VN"/>
        </w:rPr>
        <w:t>.</w:t>
      </w:r>
    </w:p>
    <w:p w14:paraId="124593D2" w14:textId="145DA43B" w:rsidR="00A97628" w:rsidRPr="00234500" w:rsidRDefault="00A97628" w:rsidP="00234500">
      <w:pPr>
        <w:widowControl w:val="0"/>
        <w:spacing w:after="60" w:line="240" w:lineRule="auto"/>
        <w:ind w:firstLine="284"/>
        <w:jc w:val="both"/>
        <w:rPr>
          <w:rFonts w:ascii="Times New Roman" w:eastAsia="Times New Roman" w:hAnsi="Times New Roman" w:cs="Times New Roman"/>
          <w:sz w:val="28"/>
          <w:szCs w:val="28"/>
          <w:lang w:val="vi-VN" w:eastAsia="en-GB"/>
        </w:rPr>
      </w:pPr>
      <w:r w:rsidRPr="00234500">
        <w:rPr>
          <w:rFonts w:ascii="Times New Roman" w:eastAsia="Times New Roman" w:hAnsi="Times New Roman" w:cs="Times New Roman"/>
          <w:sz w:val="28"/>
          <w:szCs w:val="28"/>
          <w:lang w:val="vi-VN" w:eastAsia="en-GB"/>
        </w:rPr>
        <w:t>Mô hình điện tử gần như tự do là một sửa đổi của mô hình điện tử tự do bao gồm nhiễu loạn tuần hoàn yếu nhằm mô hình hóa sự tương tác giữa các điện tử dẫn và các ion trong chất rắn</w:t>
      </w:r>
      <w:r w:rsidR="00D636EF" w:rsidRPr="00234500">
        <w:rPr>
          <w:rFonts w:ascii="Times New Roman" w:eastAsia="Times New Roman" w:hAnsi="Times New Roman" w:cs="Times New Roman"/>
          <w:sz w:val="28"/>
          <w:szCs w:val="28"/>
          <w:lang w:val="vi-VN" w:eastAsia="en-GB"/>
        </w:rPr>
        <w:t xml:space="preserve"> tinh thể</w:t>
      </w:r>
      <w:r w:rsidRPr="00234500">
        <w:rPr>
          <w:rFonts w:ascii="Times New Roman" w:eastAsia="Times New Roman" w:hAnsi="Times New Roman" w:cs="Times New Roman"/>
          <w:sz w:val="28"/>
          <w:szCs w:val="28"/>
          <w:lang w:val="vi-VN" w:eastAsia="en-GB"/>
        </w:rPr>
        <w:t xml:space="preserve">. Bằng cách đưa ra ý tưởng về các dải </w:t>
      </w:r>
      <w:r w:rsidR="00711166" w:rsidRPr="00234500">
        <w:rPr>
          <w:rFonts w:ascii="Times New Roman" w:eastAsia="Times New Roman" w:hAnsi="Times New Roman" w:cs="Times New Roman"/>
          <w:sz w:val="28"/>
          <w:szCs w:val="28"/>
          <w:lang w:val="vi-VN" w:eastAsia="en-GB"/>
        </w:rPr>
        <w:t xml:space="preserve">năng lượng </w:t>
      </w:r>
      <w:r w:rsidRPr="00234500">
        <w:rPr>
          <w:rFonts w:ascii="Times New Roman" w:eastAsia="Times New Roman" w:hAnsi="Times New Roman" w:cs="Times New Roman"/>
          <w:sz w:val="28"/>
          <w:szCs w:val="28"/>
          <w:lang w:val="vi-VN" w:eastAsia="en-GB"/>
        </w:rPr>
        <w:t xml:space="preserve">điện tử, lý thuyết </w:t>
      </w:r>
      <w:r w:rsidR="00D636EF" w:rsidRPr="00234500">
        <w:rPr>
          <w:rFonts w:ascii="Times New Roman" w:eastAsia="Times New Roman" w:hAnsi="Times New Roman" w:cs="Times New Roman"/>
          <w:sz w:val="28"/>
          <w:szCs w:val="28"/>
          <w:lang w:val="vi-VN" w:eastAsia="en-GB"/>
        </w:rPr>
        <w:t xml:space="preserve">này </w:t>
      </w:r>
      <w:r w:rsidRPr="00234500">
        <w:rPr>
          <w:rFonts w:ascii="Times New Roman" w:eastAsia="Times New Roman" w:hAnsi="Times New Roman" w:cs="Times New Roman"/>
          <w:sz w:val="28"/>
          <w:szCs w:val="28"/>
          <w:lang w:val="vi-VN" w:eastAsia="en-GB"/>
        </w:rPr>
        <w:t>giải thích sự tồn tại của chất dẫn điện, chất bán dẫn và chất cách điện.</w:t>
      </w:r>
    </w:p>
    <w:p w14:paraId="124493AB" w14:textId="77777777" w:rsidR="00A97628" w:rsidRPr="003B1268" w:rsidRDefault="00A97628" w:rsidP="00234500">
      <w:pPr>
        <w:widowControl w:val="0"/>
        <w:spacing w:after="60" w:line="240" w:lineRule="auto"/>
        <w:ind w:firstLine="284"/>
        <w:jc w:val="both"/>
        <w:rPr>
          <w:rFonts w:ascii="Times New Roman" w:eastAsia="Times New Roman" w:hAnsi="Times New Roman" w:cs="Times New Roman"/>
          <w:sz w:val="28"/>
          <w:szCs w:val="28"/>
          <w:lang w:val="vi-VN" w:eastAsia="en-GB"/>
        </w:rPr>
      </w:pPr>
      <w:r w:rsidRPr="00234500">
        <w:rPr>
          <w:rFonts w:ascii="Times New Roman" w:eastAsia="Times New Roman" w:hAnsi="Times New Roman" w:cs="Times New Roman"/>
          <w:sz w:val="28"/>
          <w:szCs w:val="28"/>
          <w:lang w:val="vi-VN" w:eastAsia="en-GB"/>
        </w:rPr>
        <w:t>Mô hình electron gần như tự do viết lại phương trình Schrödinger cho trường hợp đ</w:t>
      </w:r>
      <w:r w:rsidR="00711166" w:rsidRPr="00234500">
        <w:rPr>
          <w:rFonts w:ascii="Times New Roman" w:eastAsia="Times New Roman" w:hAnsi="Times New Roman" w:cs="Times New Roman"/>
          <w:sz w:val="28"/>
          <w:szCs w:val="28"/>
          <w:lang w:val="vi-VN" w:eastAsia="en-GB"/>
        </w:rPr>
        <w:t>iện thế tuần hoàn. Nghiệm</w:t>
      </w:r>
      <w:r w:rsidRPr="00234500">
        <w:rPr>
          <w:rFonts w:ascii="Times New Roman" w:eastAsia="Times New Roman" w:hAnsi="Times New Roman" w:cs="Times New Roman"/>
          <w:sz w:val="28"/>
          <w:szCs w:val="28"/>
          <w:lang w:val="vi-VN" w:eastAsia="en-GB"/>
        </w:rPr>
        <w:t xml:space="preserve"> </w:t>
      </w:r>
      <w:r w:rsidR="00711166" w:rsidRPr="00234500">
        <w:rPr>
          <w:rFonts w:ascii="Times New Roman" w:eastAsia="Times New Roman" w:hAnsi="Times New Roman" w:cs="Times New Roman"/>
          <w:sz w:val="28"/>
          <w:szCs w:val="28"/>
          <w:lang w:val="vi-VN" w:eastAsia="en-GB"/>
        </w:rPr>
        <w:t xml:space="preserve">của phương trình Schrödinger </w:t>
      </w:r>
      <w:r w:rsidRPr="00234500">
        <w:rPr>
          <w:rFonts w:ascii="Times New Roman" w:eastAsia="Times New Roman" w:hAnsi="Times New Roman" w:cs="Times New Roman"/>
          <w:sz w:val="28"/>
          <w:szCs w:val="28"/>
          <w:lang w:val="vi-VN" w:eastAsia="en-GB"/>
        </w:rPr>
        <w:t>trong trường hợp này được gọi là các trạng thái Bloch. Vì định lý Bloch chỉ áp dụng cho các điện thế tuần hoàn, và vì các chuyển động ngẫu nhiên không ngừng của các nguyên tử trong tinh thể phá vỡ tính tuần hoàn, nên việc sử dụng định lý Bloch chỉ là một phép gần đúng, nhưng nó đã được chứng minh là m</w:t>
      </w:r>
      <w:r w:rsidR="00B70051" w:rsidRPr="00234500">
        <w:rPr>
          <w:rFonts w:ascii="Times New Roman" w:eastAsia="Times New Roman" w:hAnsi="Times New Roman" w:cs="Times New Roman"/>
          <w:sz w:val="28"/>
          <w:szCs w:val="28"/>
          <w:lang w:val="vi-VN" w:eastAsia="en-GB"/>
        </w:rPr>
        <w:t>ột phép gần đúng có giá trị lớn.</w:t>
      </w:r>
      <w:r w:rsidRPr="00234500">
        <w:rPr>
          <w:rFonts w:ascii="Times New Roman" w:eastAsia="Times New Roman" w:hAnsi="Times New Roman" w:cs="Times New Roman"/>
          <w:sz w:val="28"/>
          <w:szCs w:val="28"/>
          <w:lang w:val="vi-VN" w:eastAsia="en-GB"/>
        </w:rPr>
        <w:t xml:space="preserve"> Sự sai lệch so với tính tuần hoàn được xử lý bằng lý thuyết nhiễu loạn cơ học lượng tử.</w:t>
      </w:r>
    </w:p>
    <w:p w14:paraId="6BE1B952" w14:textId="38C06305" w:rsidR="00D65B00" w:rsidRPr="003B1268" w:rsidRDefault="003B1268" w:rsidP="00234500">
      <w:pPr>
        <w:widowControl w:val="0"/>
        <w:spacing w:after="60" w:line="240" w:lineRule="auto"/>
        <w:ind w:firstLine="284"/>
        <w:jc w:val="both"/>
        <w:rPr>
          <w:rFonts w:ascii="Times New Roman" w:eastAsia="Times New Roman" w:hAnsi="Times New Roman" w:cs="Times New Roman"/>
          <w:sz w:val="28"/>
          <w:szCs w:val="28"/>
          <w:lang w:val="vi-VN" w:eastAsia="en-GB"/>
        </w:rPr>
      </w:pPr>
      <w:r w:rsidRPr="00234500">
        <w:rPr>
          <w:rFonts w:ascii="Times New Roman" w:eastAsia="Times New Roman" w:hAnsi="Times New Roman" w:cs="Times New Roman"/>
          <w:sz w:val="28"/>
          <w:szCs w:val="28"/>
          <w:lang w:val="vi-VN" w:eastAsia="en-GB"/>
        </w:rPr>
        <w:t>VLCR</w:t>
      </w:r>
      <w:r w:rsidR="00711166" w:rsidRPr="003B1268">
        <w:rPr>
          <w:rFonts w:ascii="Times New Roman" w:eastAsia="Times New Roman" w:hAnsi="Times New Roman" w:cs="Times New Roman"/>
          <w:sz w:val="28"/>
          <w:szCs w:val="28"/>
          <w:lang w:val="vi-VN" w:eastAsia="en-GB"/>
        </w:rPr>
        <w:t xml:space="preserve"> đã</w:t>
      </w:r>
      <w:r w:rsidR="00D65B00" w:rsidRPr="003B1268">
        <w:rPr>
          <w:rFonts w:ascii="Times New Roman" w:eastAsia="Times New Roman" w:hAnsi="Times New Roman" w:cs="Times New Roman"/>
          <w:sz w:val="28"/>
          <w:szCs w:val="28"/>
          <w:lang w:val="vi-VN" w:eastAsia="en-GB"/>
        </w:rPr>
        <w:t xml:space="preserve"> phát triển rất nhanh trong nhiều năm qua</w:t>
      </w:r>
      <w:r w:rsidR="00BC1BF0" w:rsidRPr="00234500">
        <w:rPr>
          <w:rFonts w:ascii="Times New Roman" w:eastAsia="Times New Roman" w:hAnsi="Times New Roman" w:cs="Times New Roman"/>
          <w:sz w:val="28"/>
          <w:szCs w:val="28"/>
          <w:lang w:val="vi-VN" w:eastAsia="en-GB"/>
        </w:rPr>
        <w:t xml:space="preserve">  </w:t>
      </w:r>
      <w:r w:rsidR="00D636EF" w:rsidRPr="00234500">
        <w:rPr>
          <w:rFonts w:ascii="Times New Roman" w:eastAsia="Times New Roman" w:hAnsi="Times New Roman" w:cs="Times New Roman"/>
          <w:sz w:val="28"/>
          <w:szCs w:val="28"/>
          <w:lang w:val="vi-VN" w:eastAsia="en-GB"/>
        </w:rPr>
        <w:t xml:space="preserve">về </w:t>
      </w:r>
      <w:r w:rsidR="00BC1BF0" w:rsidRPr="00234500">
        <w:rPr>
          <w:rFonts w:ascii="Times New Roman" w:eastAsia="Times New Roman" w:hAnsi="Times New Roman" w:cs="Times New Roman"/>
          <w:sz w:val="28"/>
          <w:szCs w:val="28"/>
          <w:lang w:val="vi-VN" w:eastAsia="en-GB"/>
        </w:rPr>
        <w:t>cả lý thuyết cũng như thực nghiệm</w:t>
      </w:r>
      <w:r w:rsidR="00D65B00" w:rsidRPr="003B1268">
        <w:rPr>
          <w:rFonts w:ascii="Times New Roman" w:eastAsia="Times New Roman" w:hAnsi="Times New Roman" w:cs="Times New Roman"/>
          <w:sz w:val="28"/>
          <w:szCs w:val="28"/>
          <w:lang w:val="vi-VN" w:eastAsia="en-GB"/>
        </w:rPr>
        <w:t xml:space="preserve">. Sự phát triển của </w:t>
      </w:r>
      <w:r w:rsidRPr="003B1268">
        <w:rPr>
          <w:rFonts w:ascii="Times New Roman" w:eastAsia="Times New Roman" w:hAnsi="Times New Roman" w:cs="Times New Roman"/>
          <w:sz w:val="28"/>
          <w:szCs w:val="28"/>
          <w:lang w:val="vi-VN" w:eastAsia="en-GB"/>
        </w:rPr>
        <w:t>VLCR</w:t>
      </w:r>
      <w:r w:rsidR="00D65B00" w:rsidRPr="003B1268">
        <w:rPr>
          <w:rFonts w:ascii="Times New Roman" w:eastAsia="Times New Roman" w:hAnsi="Times New Roman" w:cs="Times New Roman"/>
          <w:sz w:val="28"/>
          <w:szCs w:val="28"/>
          <w:lang w:val="vi-VN" w:eastAsia="en-GB"/>
        </w:rPr>
        <w:t xml:space="preserve"> gắn liền với sự phát triển và sử dụng các vật liệu mới và những tính năng đặc biệt của nó.</w:t>
      </w:r>
    </w:p>
    <w:p w14:paraId="4D8F7374" w14:textId="5CCED3AC" w:rsidR="00C9693A" w:rsidRPr="00234500" w:rsidRDefault="00C9693A" w:rsidP="00234500">
      <w:pPr>
        <w:widowControl w:val="0"/>
        <w:spacing w:after="60" w:line="240" w:lineRule="auto"/>
        <w:ind w:firstLine="284"/>
        <w:jc w:val="both"/>
        <w:rPr>
          <w:rFonts w:ascii="Times New Roman" w:eastAsia="Times New Roman" w:hAnsi="Times New Roman" w:cs="Times New Roman"/>
          <w:b/>
          <w:bCs/>
          <w:sz w:val="28"/>
          <w:szCs w:val="28"/>
          <w:lang w:val="vi-VN" w:eastAsia="en-GB"/>
        </w:rPr>
      </w:pPr>
      <w:r w:rsidRPr="00234500">
        <w:rPr>
          <w:rFonts w:ascii="Times New Roman" w:eastAsia="Times New Roman" w:hAnsi="Times New Roman" w:cs="Times New Roman"/>
          <w:sz w:val="28"/>
          <w:szCs w:val="28"/>
          <w:lang w:val="vi-VN" w:eastAsia="en-GB"/>
        </w:rPr>
        <w:t>Các chủ đề nghiên cứu h</w:t>
      </w:r>
      <w:r w:rsidR="00A97628" w:rsidRPr="00234500">
        <w:rPr>
          <w:rFonts w:ascii="Times New Roman" w:eastAsia="Times New Roman" w:hAnsi="Times New Roman" w:cs="Times New Roman"/>
          <w:sz w:val="28"/>
          <w:szCs w:val="28"/>
          <w:lang w:val="vi-VN" w:eastAsia="en-GB"/>
        </w:rPr>
        <w:t xml:space="preserve">iện đại trong </w:t>
      </w:r>
      <w:r w:rsidR="003B1268" w:rsidRPr="00234500">
        <w:rPr>
          <w:rFonts w:ascii="Times New Roman" w:eastAsia="Times New Roman" w:hAnsi="Times New Roman" w:cs="Times New Roman"/>
          <w:sz w:val="28"/>
          <w:szCs w:val="28"/>
          <w:lang w:val="vi-VN" w:eastAsia="en-GB"/>
        </w:rPr>
        <w:t>VLCR</w:t>
      </w:r>
      <w:r w:rsidRPr="00234500">
        <w:rPr>
          <w:rFonts w:ascii="Times New Roman" w:eastAsia="Times New Roman" w:hAnsi="Times New Roman" w:cs="Times New Roman"/>
          <w:sz w:val="28"/>
          <w:szCs w:val="28"/>
          <w:lang w:val="vi-VN" w:eastAsia="en-GB"/>
        </w:rPr>
        <w:t xml:space="preserve"> bao gồm:</w:t>
      </w:r>
    </w:p>
    <w:p w14:paraId="134CFBF0" w14:textId="0C898676" w:rsidR="008B5DE5" w:rsidRPr="00234500" w:rsidRDefault="00E1457F" w:rsidP="00234500">
      <w:pPr>
        <w:widowControl w:val="0"/>
        <w:spacing w:after="60" w:line="240" w:lineRule="auto"/>
        <w:ind w:firstLine="284"/>
        <w:jc w:val="both"/>
        <w:rPr>
          <w:rFonts w:ascii="Times New Roman" w:hAnsi="Times New Roman" w:cs="Times New Roman"/>
          <w:sz w:val="28"/>
          <w:szCs w:val="28"/>
          <w:lang w:val="vi-VN"/>
        </w:rPr>
      </w:pPr>
      <w:r w:rsidRPr="00234500">
        <w:rPr>
          <w:rFonts w:ascii="Times New Roman" w:hAnsi="Times New Roman" w:cs="Times New Roman"/>
          <w:i/>
          <w:sz w:val="28"/>
          <w:szCs w:val="28"/>
          <w:lang w:val="vi-VN"/>
        </w:rPr>
        <w:t>S</w:t>
      </w:r>
      <w:r w:rsidR="00C9693A" w:rsidRPr="00234500">
        <w:rPr>
          <w:rFonts w:ascii="Times New Roman" w:hAnsi="Times New Roman" w:cs="Times New Roman"/>
          <w:i/>
          <w:sz w:val="28"/>
          <w:szCs w:val="28"/>
          <w:lang w:val="vi-VN"/>
        </w:rPr>
        <w:t>iêu dẫn nhiệt độ cao</w:t>
      </w:r>
      <w:r w:rsidR="00C9693A" w:rsidRPr="00234500">
        <w:rPr>
          <w:rFonts w:ascii="Times New Roman" w:hAnsi="Times New Roman" w:cs="Times New Roman"/>
          <w:sz w:val="28"/>
          <w:szCs w:val="28"/>
          <w:lang w:val="vi-VN"/>
        </w:rPr>
        <w:t xml:space="preserve">: </w:t>
      </w:r>
      <w:r w:rsidR="00762609" w:rsidRPr="00234500">
        <w:rPr>
          <w:rFonts w:ascii="Times New Roman" w:hAnsi="Times New Roman" w:cs="Times New Roman"/>
          <w:sz w:val="28"/>
          <w:szCs w:val="28"/>
          <w:lang w:val="vi-VN"/>
        </w:rPr>
        <w:t>c</w:t>
      </w:r>
      <w:r w:rsidR="00C9693A" w:rsidRPr="00234500">
        <w:rPr>
          <w:rFonts w:ascii="Times New Roman" w:hAnsi="Times New Roman" w:cs="Times New Roman"/>
          <w:sz w:val="28"/>
          <w:szCs w:val="28"/>
          <w:lang w:val="vi-VN"/>
        </w:rPr>
        <w:t>hất siêu dẫn nhiệt độ cao (viết tắt là high-Tc hoặc HTS) được định nghĩa là vật liệu hoạt động như chất siêu dẫn ở nhiệt độ trên 77 K (−196,2</w:t>
      </w:r>
      <w:r w:rsidR="00BC619E" w:rsidRPr="00234500">
        <w:rPr>
          <w:rFonts w:ascii="Times New Roman" w:hAnsi="Times New Roman" w:cs="Times New Roman"/>
          <w:sz w:val="28"/>
          <w:szCs w:val="28"/>
          <w:lang w:val="vi-VN"/>
        </w:rPr>
        <w:t xml:space="preserve"> </w:t>
      </w:r>
      <w:r w:rsidR="00C9693A" w:rsidRPr="00234500">
        <w:rPr>
          <w:rFonts w:ascii="Times New Roman" w:hAnsi="Times New Roman" w:cs="Times New Roman"/>
          <w:sz w:val="28"/>
          <w:szCs w:val="28"/>
          <w:lang w:val="vi-VN"/>
        </w:rPr>
        <w:t>°</w:t>
      </w:r>
      <w:r w:rsidR="00BC619E" w:rsidRPr="00234500">
        <w:rPr>
          <w:rFonts w:ascii="Times New Roman" w:hAnsi="Times New Roman" w:cs="Times New Roman"/>
          <w:sz w:val="28"/>
          <w:szCs w:val="28"/>
          <w:lang w:val="vi-VN"/>
        </w:rPr>
        <w:t>C; −321,1 °</w:t>
      </w:r>
      <w:r w:rsidR="00C9693A" w:rsidRPr="00234500">
        <w:rPr>
          <w:rFonts w:ascii="Times New Roman" w:hAnsi="Times New Roman" w:cs="Times New Roman"/>
          <w:sz w:val="28"/>
          <w:szCs w:val="28"/>
          <w:lang w:val="vi-VN"/>
        </w:rPr>
        <w:t>F), điểm sôi của nitơ lỏng</w:t>
      </w:r>
      <w:r w:rsidR="00BC619E" w:rsidRPr="00234500">
        <w:rPr>
          <w:rFonts w:ascii="Times New Roman" w:hAnsi="Times New Roman" w:cs="Times New Roman"/>
          <w:sz w:val="28"/>
          <w:szCs w:val="28"/>
          <w:lang w:val="vi-VN"/>
        </w:rPr>
        <w:t>-</w:t>
      </w:r>
      <w:r w:rsidR="00C9693A" w:rsidRPr="00234500">
        <w:rPr>
          <w:rFonts w:ascii="Times New Roman" w:hAnsi="Times New Roman" w:cs="Times New Roman"/>
          <w:sz w:val="28"/>
          <w:szCs w:val="28"/>
          <w:lang w:val="vi-VN"/>
        </w:rPr>
        <w:t xml:space="preserve"> một trong những chất làm mát đơn giản nhất </w:t>
      </w:r>
      <w:r w:rsidR="008A6D72" w:rsidRPr="00234500">
        <w:rPr>
          <w:rFonts w:ascii="Times New Roman" w:hAnsi="Times New Roman" w:cs="Times New Roman"/>
          <w:sz w:val="28"/>
          <w:szCs w:val="28"/>
          <w:lang w:val="vi-VN"/>
        </w:rPr>
        <w:t xml:space="preserve">trong cryogenics. </w:t>
      </w:r>
      <w:r w:rsidR="00C9693A" w:rsidRPr="00234500">
        <w:rPr>
          <w:rFonts w:ascii="Times New Roman" w:hAnsi="Times New Roman" w:cs="Times New Roman"/>
          <w:sz w:val="28"/>
          <w:szCs w:val="28"/>
          <w:lang w:val="vi-VN"/>
        </w:rPr>
        <w:t>Tất cả các vật liệu hiện được biết là dẫn điện ở áp suất thông thường trở thành siêu dẫn ở nhiệt độ thấp hơn nhiều so với môi trường xung quanh, và do đó cần phải làm mát</w:t>
      </w:r>
      <w:r w:rsidR="00BC619E" w:rsidRPr="00234500">
        <w:rPr>
          <w:rFonts w:ascii="Times New Roman" w:hAnsi="Times New Roman" w:cs="Times New Roman"/>
          <w:sz w:val="28"/>
          <w:szCs w:val="28"/>
          <w:lang w:val="vi-VN"/>
        </w:rPr>
        <w:t xml:space="preserve"> chúng</w:t>
      </w:r>
      <w:r w:rsidR="00C9693A" w:rsidRPr="00234500">
        <w:rPr>
          <w:rFonts w:ascii="Times New Roman" w:hAnsi="Times New Roman" w:cs="Times New Roman"/>
          <w:sz w:val="28"/>
          <w:szCs w:val="28"/>
          <w:lang w:val="vi-VN"/>
        </w:rPr>
        <w:t>. Phần lớn các chất siêu dẫn nhiệt độ cao là vật liệu gốm. Mặt khác, chất siêu dẫn kim loại thường hoạt động dưới −200 ° C</w:t>
      </w:r>
      <w:r w:rsidR="00BC619E" w:rsidRPr="00234500">
        <w:rPr>
          <w:rFonts w:ascii="Times New Roman" w:hAnsi="Times New Roman" w:cs="Times New Roman"/>
          <w:sz w:val="28"/>
          <w:szCs w:val="28"/>
          <w:lang w:val="vi-VN"/>
        </w:rPr>
        <w:t>,</w:t>
      </w:r>
      <w:r w:rsidR="00C9693A" w:rsidRPr="00234500">
        <w:rPr>
          <w:rFonts w:ascii="Times New Roman" w:hAnsi="Times New Roman" w:cs="Times New Roman"/>
          <w:sz w:val="28"/>
          <w:szCs w:val="28"/>
          <w:lang w:val="vi-VN"/>
        </w:rPr>
        <w:t xml:space="preserve"> khi đó chúng được gọi là chất siêu dẫn nhiệt độ thấp. Chất siêu dẫn kim loại cũng là chất siêu dẫn thông thường, vì chúng được phát hiện và sử dụng trước khi có</w:t>
      </w:r>
      <w:r w:rsidR="00BC619E" w:rsidRPr="00234500">
        <w:rPr>
          <w:rFonts w:ascii="Times New Roman" w:hAnsi="Times New Roman" w:cs="Times New Roman"/>
          <w:sz w:val="28"/>
          <w:szCs w:val="28"/>
          <w:lang w:val="vi-VN"/>
        </w:rPr>
        <w:t xml:space="preserve"> chất siêu dẫn</w:t>
      </w:r>
      <w:r w:rsidR="00C9693A" w:rsidRPr="00234500">
        <w:rPr>
          <w:rFonts w:ascii="Times New Roman" w:hAnsi="Times New Roman" w:cs="Times New Roman"/>
          <w:sz w:val="28"/>
          <w:szCs w:val="28"/>
          <w:lang w:val="vi-VN"/>
        </w:rPr>
        <w:t xml:space="preserve"> nhiệt độ cao.</w:t>
      </w:r>
    </w:p>
    <w:p w14:paraId="0B69F504" w14:textId="2EE231E4" w:rsidR="001E3CBF" w:rsidRPr="00234500" w:rsidRDefault="00E1457F" w:rsidP="00234500">
      <w:pPr>
        <w:widowControl w:val="0"/>
        <w:spacing w:after="60" w:line="240" w:lineRule="auto"/>
        <w:ind w:firstLine="284"/>
        <w:jc w:val="both"/>
        <w:rPr>
          <w:rFonts w:ascii="Times New Roman" w:eastAsia="Times New Roman" w:hAnsi="Times New Roman" w:cs="Times New Roman"/>
          <w:sz w:val="28"/>
          <w:szCs w:val="28"/>
          <w:lang w:val="vi-VN" w:eastAsia="en-GB"/>
        </w:rPr>
      </w:pPr>
      <w:r w:rsidRPr="00234500">
        <w:rPr>
          <w:rFonts w:ascii="Times New Roman" w:hAnsi="Times New Roman" w:cs="Times New Roman"/>
          <w:i/>
          <w:sz w:val="28"/>
          <w:szCs w:val="28"/>
          <w:lang w:val="vi-VN"/>
        </w:rPr>
        <w:t>C</w:t>
      </w:r>
      <w:r w:rsidR="001E3CBF" w:rsidRPr="00234500">
        <w:rPr>
          <w:rFonts w:ascii="Times New Roman" w:eastAsia="Times New Roman" w:hAnsi="Times New Roman" w:cs="Times New Roman"/>
          <w:i/>
          <w:sz w:val="28"/>
          <w:szCs w:val="28"/>
          <w:lang w:val="vi-VN" w:eastAsia="en-GB"/>
        </w:rPr>
        <w:t xml:space="preserve">huẩn tinh thể: </w:t>
      </w:r>
      <w:r w:rsidR="00DF1377" w:rsidRPr="00234500">
        <w:rPr>
          <w:rFonts w:ascii="Times New Roman" w:eastAsia="Times New Roman" w:hAnsi="Times New Roman" w:cs="Times New Roman"/>
          <w:sz w:val="28"/>
          <w:szCs w:val="28"/>
          <w:lang w:val="vi-VN" w:eastAsia="en-GB"/>
        </w:rPr>
        <w:t>c</w:t>
      </w:r>
      <w:r w:rsidR="001E3CBF" w:rsidRPr="00234500">
        <w:rPr>
          <w:rFonts w:ascii="Times New Roman" w:eastAsia="Times New Roman" w:hAnsi="Times New Roman" w:cs="Times New Roman"/>
          <w:sz w:val="28"/>
          <w:szCs w:val="28"/>
          <w:lang w:val="vi-VN" w:eastAsia="en-GB"/>
        </w:rPr>
        <w:t>huẩn tinh thể là một cấu trúc có trật tự nhưng không tuần hoàn.</w:t>
      </w:r>
      <w:r w:rsidR="00235E0F" w:rsidRPr="00234500">
        <w:rPr>
          <w:rFonts w:ascii="Times New Roman" w:eastAsia="Times New Roman" w:hAnsi="Times New Roman" w:cs="Times New Roman"/>
          <w:sz w:val="28"/>
          <w:szCs w:val="28"/>
          <w:lang w:val="vi-VN" w:eastAsia="en-GB"/>
        </w:rPr>
        <w:t xml:space="preserve"> </w:t>
      </w:r>
      <w:r w:rsidR="001E3CBF" w:rsidRPr="00234500">
        <w:rPr>
          <w:rFonts w:ascii="Times New Roman" w:eastAsia="Times New Roman" w:hAnsi="Times New Roman" w:cs="Times New Roman"/>
          <w:sz w:val="28"/>
          <w:szCs w:val="28"/>
          <w:lang w:val="vi-VN" w:eastAsia="en-GB"/>
        </w:rPr>
        <w:t xml:space="preserve">Một mẫu chuẩn tinh thể có thể liên tục lấp đầy tất cả không gian có sẵn, nhưng nó thiếu đối xứng tịnh tiến. Trong khi các tinh thể, theo định lý giới hạn tinh thể học cổ điển, chỉ có thể sở hữu các đối xứng quay </w:t>
      </w:r>
      <w:r w:rsidR="00BC619E" w:rsidRPr="00234500">
        <w:rPr>
          <w:rFonts w:ascii="Times New Roman" w:eastAsia="Times New Roman" w:hAnsi="Times New Roman" w:cs="Times New Roman"/>
          <w:sz w:val="28"/>
          <w:szCs w:val="28"/>
          <w:lang w:val="vi-VN" w:eastAsia="en-GB"/>
        </w:rPr>
        <w:t xml:space="preserve">quanh trục bậc </w:t>
      </w:r>
      <w:r w:rsidR="001E3CBF" w:rsidRPr="00234500">
        <w:rPr>
          <w:rFonts w:ascii="Times New Roman" w:eastAsia="Times New Roman" w:hAnsi="Times New Roman" w:cs="Times New Roman"/>
          <w:sz w:val="28"/>
          <w:szCs w:val="28"/>
          <w:lang w:val="vi-VN" w:eastAsia="en-GB"/>
        </w:rPr>
        <w:t xml:space="preserve">hai, ba, bốn và </w:t>
      </w:r>
      <w:r w:rsidR="00BC619E" w:rsidRPr="00234500">
        <w:rPr>
          <w:rFonts w:ascii="Times New Roman" w:eastAsia="Times New Roman" w:hAnsi="Times New Roman" w:cs="Times New Roman"/>
          <w:sz w:val="28"/>
          <w:szCs w:val="28"/>
          <w:lang w:val="vi-VN" w:eastAsia="en-GB"/>
        </w:rPr>
        <w:t xml:space="preserve">bậc </w:t>
      </w:r>
      <w:r w:rsidR="001E3CBF" w:rsidRPr="00234500">
        <w:rPr>
          <w:rFonts w:ascii="Times New Roman" w:eastAsia="Times New Roman" w:hAnsi="Times New Roman" w:cs="Times New Roman"/>
          <w:sz w:val="28"/>
          <w:szCs w:val="28"/>
          <w:lang w:val="vi-VN" w:eastAsia="en-GB"/>
        </w:rPr>
        <w:t>sáu, thì dạng nhiễu xạ Bragg của các chuẩn tinh thể thể</w:t>
      </w:r>
      <w:r w:rsidR="00BC619E" w:rsidRPr="00234500">
        <w:rPr>
          <w:rFonts w:ascii="Times New Roman" w:eastAsia="Times New Roman" w:hAnsi="Times New Roman" w:cs="Times New Roman"/>
          <w:sz w:val="28"/>
          <w:szCs w:val="28"/>
          <w:lang w:val="vi-VN" w:eastAsia="en-GB"/>
        </w:rPr>
        <w:t xml:space="preserve"> </w:t>
      </w:r>
      <w:r w:rsidR="001E3CBF" w:rsidRPr="00234500">
        <w:rPr>
          <w:rFonts w:ascii="Times New Roman" w:eastAsia="Times New Roman" w:hAnsi="Times New Roman" w:cs="Times New Roman"/>
          <w:sz w:val="28"/>
          <w:szCs w:val="28"/>
          <w:lang w:val="vi-VN" w:eastAsia="en-GB"/>
        </w:rPr>
        <w:t>hiện các đỉnh nhọn với các trật tự đối xứng khác</w:t>
      </w:r>
      <w:r w:rsidR="003B1268" w:rsidRPr="00234500">
        <w:rPr>
          <w:rFonts w:ascii="Times New Roman" w:eastAsia="Times New Roman" w:hAnsi="Times New Roman" w:cs="Times New Roman"/>
          <w:sz w:val="28"/>
          <w:szCs w:val="28"/>
          <w:lang w:val="vi-VN" w:eastAsia="en-GB"/>
        </w:rPr>
        <w:t xml:space="preserve">, </w:t>
      </w:r>
      <w:r w:rsidR="001E3CBF" w:rsidRPr="00234500">
        <w:rPr>
          <w:rFonts w:ascii="Times New Roman" w:eastAsia="Times New Roman" w:hAnsi="Times New Roman" w:cs="Times New Roman"/>
          <w:sz w:val="28"/>
          <w:szCs w:val="28"/>
          <w:lang w:val="vi-VN" w:eastAsia="en-GB"/>
        </w:rPr>
        <w:t>v</w:t>
      </w:r>
      <w:r w:rsidR="008F28CD" w:rsidRPr="00234500">
        <w:rPr>
          <w:rFonts w:ascii="Times New Roman" w:eastAsia="Times New Roman" w:hAnsi="Times New Roman" w:cs="Times New Roman"/>
          <w:sz w:val="28"/>
          <w:szCs w:val="28"/>
          <w:lang w:val="vi-VN" w:eastAsia="en-GB"/>
        </w:rPr>
        <w:t>d.</w:t>
      </w:r>
      <w:r w:rsidR="001E3CBF" w:rsidRPr="00234500">
        <w:rPr>
          <w:rFonts w:ascii="Times New Roman" w:eastAsia="Times New Roman" w:hAnsi="Times New Roman" w:cs="Times New Roman"/>
          <w:sz w:val="28"/>
          <w:szCs w:val="28"/>
          <w:lang w:val="vi-VN" w:eastAsia="en-GB"/>
        </w:rPr>
        <w:t xml:space="preserve">, đối xứng bậc </w:t>
      </w:r>
      <w:r w:rsidR="008F28CD" w:rsidRPr="00234500">
        <w:rPr>
          <w:rFonts w:ascii="Times New Roman" w:eastAsia="Times New Roman" w:hAnsi="Times New Roman" w:cs="Times New Roman"/>
          <w:sz w:val="28"/>
          <w:szCs w:val="28"/>
          <w:lang w:val="vi-VN" w:eastAsia="en-GB"/>
        </w:rPr>
        <w:t>năm</w:t>
      </w:r>
      <w:r w:rsidR="001E3CBF" w:rsidRPr="00234500">
        <w:rPr>
          <w:rFonts w:ascii="Times New Roman" w:eastAsia="Times New Roman" w:hAnsi="Times New Roman" w:cs="Times New Roman"/>
          <w:sz w:val="28"/>
          <w:szCs w:val="28"/>
          <w:lang w:val="vi-VN" w:eastAsia="en-GB"/>
        </w:rPr>
        <w:t>.</w:t>
      </w:r>
    </w:p>
    <w:p w14:paraId="7AE95139" w14:textId="3CC4E9DE" w:rsidR="001E3CBF" w:rsidRPr="00234500" w:rsidRDefault="00E1457F" w:rsidP="00234500">
      <w:pPr>
        <w:widowControl w:val="0"/>
        <w:spacing w:after="60" w:line="240" w:lineRule="auto"/>
        <w:ind w:firstLine="284"/>
        <w:jc w:val="both"/>
        <w:rPr>
          <w:rFonts w:ascii="Times New Roman" w:eastAsia="Times New Roman" w:hAnsi="Times New Roman" w:cs="Times New Roman"/>
          <w:sz w:val="28"/>
          <w:szCs w:val="28"/>
          <w:lang w:val="vi-VN" w:eastAsia="en-GB"/>
        </w:rPr>
      </w:pPr>
      <w:r w:rsidRPr="00234500">
        <w:rPr>
          <w:rFonts w:ascii="Times New Roman" w:hAnsi="Times New Roman" w:cs="Times New Roman"/>
          <w:i/>
          <w:sz w:val="28"/>
          <w:szCs w:val="28"/>
          <w:lang w:val="vi-VN"/>
        </w:rPr>
        <w:t>T</w:t>
      </w:r>
      <w:r w:rsidR="001E3CBF" w:rsidRPr="00234500">
        <w:rPr>
          <w:rFonts w:ascii="Times New Roman" w:eastAsia="Times New Roman" w:hAnsi="Times New Roman" w:cs="Times New Roman"/>
          <w:i/>
          <w:sz w:val="28"/>
          <w:szCs w:val="28"/>
          <w:lang w:val="vi-VN" w:eastAsia="en-GB"/>
        </w:rPr>
        <w:t>hủy tinh spin:</w:t>
      </w:r>
      <w:r w:rsidR="001E3CBF" w:rsidRPr="00234500">
        <w:rPr>
          <w:rFonts w:ascii="Times New Roman" w:hAnsi="Times New Roman" w:cs="Times New Roman"/>
          <w:sz w:val="28"/>
          <w:szCs w:val="28"/>
          <w:lang w:val="vi-VN"/>
        </w:rPr>
        <w:t xml:space="preserve"> </w:t>
      </w:r>
      <w:r w:rsidR="00DF1377" w:rsidRPr="00234500">
        <w:rPr>
          <w:rFonts w:ascii="Times New Roman" w:eastAsia="Times New Roman" w:hAnsi="Times New Roman" w:cs="Times New Roman"/>
          <w:sz w:val="28"/>
          <w:szCs w:val="28"/>
          <w:lang w:val="vi-VN" w:eastAsia="en-GB"/>
        </w:rPr>
        <w:t>t</w:t>
      </w:r>
      <w:r w:rsidR="001E3CBF" w:rsidRPr="00234500">
        <w:rPr>
          <w:rFonts w:ascii="Times New Roman" w:eastAsia="Times New Roman" w:hAnsi="Times New Roman" w:cs="Times New Roman"/>
          <w:sz w:val="28"/>
          <w:szCs w:val="28"/>
          <w:lang w:val="vi-VN" w:eastAsia="en-GB"/>
        </w:rPr>
        <w:t xml:space="preserve">rong vật lý </w:t>
      </w:r>
      <w:r w:rsidR="00DF1377" w:rsidRPr="00234500">
        <w:rPr>
          <w:rFonts w:ascii="Times New Roman" w:eastAsia="Times New Roman" w:hAnsi="Times New Roman" w:cs="Times New Roman"/>
          <w:sz w:val="28"/>
          <w:szCs w:val="28"/>
          <w:lang w:val="vi-VN" w:eastAsia="en-GB"/>
        </w:rPr>
        <w:t xml:space="preserve">các </w:t>
      </w:r>
      <w:r w:rsidR="001E3CBF" w:rsidRPr="00234500">
        <w:rPr>
          <w:rFonts w:ascii="Times New Roman" w:eastAsia="Times New Roman" w:hAnsi="Times New Roman" w:cs="Times New Roman"/>
          <w:sz w:val="28"/>
          <w:szCs w:val="28"/>
          <w:lang w:val="vi-VN" w:eastAsia="en-GB"/>
        </w:rPr>
        <w:t xml:space="preserve">chất </w:t>
      </w:r>
      <w:r w:rsidR="00DF1377" w:rsidRPr="00234500">
        <w:rPr>
          <w:rFonts w:ascii="Times New Roman" w:eastAsia="Times New Roman" w:hAnsi="Times New Roman" w:cs="Times New Roman"/>
          <w:sz w:val="28"/>
          <w:szCs w:val="28"/>
          <w:lang w:val="vi-VN" w:eastAsia="en-GB"/>
        </w:rPr>
        <w:t>ngưng tụ</w:t>
      </w:r>
      <w:r w:rsidR="001E3CBF" w:rsidRPr="00234500">
        <w:rPr>
          <w:rFonts w:ascii="Times New Roman" w:eastAsia="Times New Roman" w:hAnsi="Times New Roman" w:cs="Times New Roman"/>
          <w:sz w:val="28"/>
          <w:szCs w:val="28"/>
          <w:lang w:val="vi-VN" w:eastAsia="en-GB"/>
        </w:rPr>
        <w:t>, thủy tinh spin là một trạng thái từ tính được đặc trưng bởi tính ngẫu nhiên, bên cạnh hành vi hợp tác trong việc đóng băng các spin ở nhiệt độ được gọi</w:t>
      </w:r>
      <w:r w:rsidR="00123E96" w:rsidRPr="00234500">
        <w:rPr>
          <w:rFonts w:ascii="Times New Roman" w:eastAsia="Times New Roman" w:hAnsi="Times New Roman" w:cs="Times New Roman"/>
          <w:sz w:val="28"/>
          <w:szCs w:val="28"/>
          <w:lang w:val="vi-VN" w:eastAsia="en-GB"/>
        </w:rPr>
        <w:t xml:space="preserve"> là 'nhiệt độ đóng băng' </w:t>
      </w:r>
      <w:r w:rsidR="00123E96" w:rsidRPr="00234500">
        <w:rPr>
          <w:rFonts w:ascii="Times New Roman" w:eastAsia="Times New Roman" w:hAnsi="Times New Roman" w:cs="Times New Roman"/>
          <w:i/>
          <w:sz w:val="28"/>
          <w:szCs w:val="28"/>
          <w:lang w:val="vi-VN" w:eastAsia="en-GB"/>
        </w:rPr>
        <w:t>T</w:t>
      </w:r>
      <w:r w:rsidR="00123E96" w:rsidRPr="00234500">
        <w:rPr>
          <w:rFonts w:ascii="Times New Roman" w:eastAsia="Times New Roman" w:hAnsi="Times New Roman" w:cs="Times New Roman"/>
          <w:i/>
          <w:sz w:val="28"/>
          <w:szCs w:val="28"/>
          <w:vertAlign w:val="subscript"/>
          <w:lang w:val="vi-VN" w:eastAsia="en-GB"/>
        </w:rPr>
        <w:t>f</w:t>
      </w:r>
      <w:r w:rsidR="00123E96" w:rsidRPr="00234500">
        <w:rPr>
          <w:rFonts w:ascii="Times New Roman" w:eastAsia="Times New Roman" w:hAnsi="Times New Roman" w:cs="Times New Roman"/>
          <w:sz w:val="28"/>
          <w:szCs w:val="28"/>
          <w:lang w:val="vi-VN" w:eastAsia="en-GB"/>
        </w:rPr>
        <w:t>.</w:t>
      </w:r>
      <w:r w:rsidR="001E3CBF" w:rsidRPr="00234500">
        <w:rPr>
          <w:rFonts w:ascii="Times New Roman" w:eastAsia="Times New Roman" w:hAnsi="Times New Roman" w:cs="Times New Roman"/>
          <w:sz w:val="28"/>
          <w:szCs w:val="28"/>
          <w:lang w:val="vi-VN" w:eastAsia="en-GB"/>
        </w:rPr>
        <w:t xml:space="preserve"> Các spin từ, nói một cách</w:t>
      </w:r>
      <w:r w:rsidR="008E05AF" w:rsidRPr="00234500">
        <w:rPr>
          <w:rFonts w:ascii="Times New Roman" w:eastAsia="Times New Roman" w:hAnsi="Times New Roman" w:cs="Times New Roman"/>
          <w:sz w:val="28"/>
          <w:szCs w:val="28"/>
          <w:lang w:val="vi-VN" w:eastAsia="en-GB"/>
        </w:rPr>
        <w:t xml:space="preserve"> đơn giản</w:t>
      </w:r>
      <w:r w:rsidR="00496A16" w:rsidRPr="00234500">
        <w:rPr>
          <w:rFonts w:ascii="Times New Roman" w:eastAsia="Times New Roman" w:hAnsi="Times New Roman" w:cs="Times New Roman"/>
          <w:sz w:val="28"/>
          <w:szCs w:val="28"/>
          <w:lang w:val="vi-VN" w:eastAsia="en-GB"/>
        </w:rPr>
        <w:t xml:space="preserve"> </w:t>
      </w:r>
      <w:r w:rsidR="001E3CBF" w:rsidRPr="00234500">
        <w:rPr>
          <w:rFonts w:ascii="Times New Roman" w:eastAsia="Times New Roman" w:hAnsi="Times New Roman" w:cs="Times New Roman"/>
          <w:sz w:val="28"/>
          <w:szCs w:val="28"/>
          <w:lang w:val="vi-VN" w:eastAsia="en-GB"/>
        </w:rPr>
        <w:t xml:space="preserve">là sự định hướng của các cực từ phía bắc và nam trong không gian ba chiều. Trong chất rắn sắt từ, </w:t>
      </w:r>
      <w:r w:rsidR="00E03846" w:rsidRPr="00234500">
        <w:rPr>
          <w:rFonts w:ascii="Times New Roman" w:eastAsia="Times New Roman" w:hAnsi="Times New Roman" w:cs="Times New Roman"/>
          <w:sz w:val="28"/>
          <w:szCs w:val="28"/>
          <w:lang w:val="vi-VN" w:eastAsia="en-GB"/>
        </w:rPr>
        <w:t xml:space="preserve">mômen </w:t>
      </w:r>
      <w:r w:rsidR="001E3CBF" w:rsidRPr="00234500">
        <w:rPr>
          <w:rFonts w:ascii="Times New Roman" w:eastAsia="Times New Roman" w:hAnsi="Times New Roman" w:cs="Times New Roman"/>
          <w:sz w:val="28"/>
          <w:szCs w:val="28"/>
          <w:lang w:val="vi-VN" w:eastAsia="en-GB"/>
        </w:rPr>
        <w:t xml:space="preserve">từ của các nguyên tử thành phần đều sắp xếp theo cùng một hướng. </w:t>
      </w:r>
      <w:r w:rsidR="00E03846" w:rsidRPr="00234500">
        <w:rPr>
          <w:rFonts w:ascii="Times New Roman" w:eastAsia="Times New Roman" w:hAnsi="Times New Roman" w:cs="Times New Roman"/>
          <w:sz w:val="28"/>
          <w:szCs w:val="28"/>
          <w:lang w:val="vi-VN" w:eastAsia="en-GB"/>
        </w:rPr>
        <w:t>Thủy tinh spin</w:t>
      </w:r>
      <w:r w:rsidR="008F28CD" w:rsidRPr="00234500">
        <w:rPr>
          <w:rFonts w:ascii="Times New Roman" w:eastAsia="Times New Roman" w:hAnsi="Times New Roman" w:cs="Times New Roman"/>
          <w:sz w:val="28"/>
          <w:szCs w:val="28"/>
          <w:lang w:val="vi-VN" w:eastAsia="en-GB"/>
        </w:rPr>
        <w:t>,</w:t>
      </w:r>
      <w:r w:rsidR="00E03846" w:rsidRPr="00234500">
        <w:rPr>
          <w:rFonts w:ascii="Times New Roman" w:eastAsia="Times New Roman" w:hAnsi="Times New Roman" w:cs="Times New Roman"/>
          <w:sz w:val="28"/>
          <w:szCs w:val="28"/>
          <w:lang w:val="vi-VN" w:eastAsia="en-GB"/>
        </w:rPr>
        <w:t xml:space="preserve"> </w:t>
      </w:r>
      <w:r w:rsidR="001E3CBF" w:rsidRPr="00234500">
        <w:rPr>
          <w:rFonts w:ascii="Times New Roman" w:eastAsia="Times New Roman" w:hAnsi="Times New Roman" w:cs="Times New Roman"/>
          <w:sz w:val="28"/>
          <w:szCs w:val="28"/>
          <w:lang w:val="vi-VN" w:eastAsia="en-GB"/>
        </w:rPr>
        <w:t xml:space="preserve">tương phản với </w:t>
      </w:r>
      <w:r w:rsidR="00E03846" w:rsidRPr="00234500">
        <w:rPr>
          <w:rFonts w:ascii="Times New Roman" w:eastAsia="Times New Roman" w:hAnsi="Times New Roman" w:cs="Times New Roman"/>
          <w:sz w:val="28"/>
          <w:szCs w:val="28"/>
          <w:lang w:val="vi-VN" w:eastAsia="en-GB"/>
        </w:rPr>
        <w:t xml:space="preserve">các </w:t>
      </w:r>
      <w:r w:rsidR="001E7DE2" w:rsidRPr="00234500">
        <w:rPr>
          <w:rFonts w:ascii="Times New Roman" w:eastAsia="Times New Roman" w:hAnsi="Times New Roman" w:cs="Times New Roman"/>
          <w:sz w:val="28"/>
          <w:szCs w:val="28"/>
          <w:lang w:val="vi-VN" w:eastAsia="en-GB"/>
        </w:rPr>
        <w:t>chất sắt từ</w:t>
      </w:r>
      <w:r w:rsidR="00496A16" w:rsidRPr="00234500">
        <w:rPr>
          <w:rFonts w:ascii="Times New Roman" w:eastAsia="Times New Roman" w:hAnsi="Times New Roman" w:cs="Times New Roman"/>
          <w:sz w:val="28"/>
          <w:szCs w:val="28"/>
          <w:lang w:val="vi-VN" w:eastAsia="en-GB"/>
        </w:rPr>
        <w:t>,</w:t>
      </w:r>
      <w:r w:rsidR="001E3CBF" w:rsidRPr="00234500">
        <w:rPr>
          <w:rFonts w:ascii="Times New Roman" w:eastAsia="Times New Roman" w:hAnsi="Times New Roman" w:cs="Times New Roman"/>
          <w:sz w:val="28"/>
          <w:szCs w:val="28"/>
          <w:lang w:val="vi-VN" w:eastAsia="en-GB"/>
        </w:rPr>
        <w:t xml:space="preserve"> được định nghĩa là trạng thái từ tính "mất trật tự" trong đó các </w:t>
      </w:r>
      <w:r w:rsidR="001E7DE2" w:rsidRPr="00234500">
        <w:rPr>
          <w:rFonts w:ascii="Times New Roman" w:eastAsia="Times New Roman" w:hAnsi="Times New Roman" w:cs="Times New Roman"/>
          <w:sz w:val="28"/>
          <w:szCs w:val="28"/>
          <w:lang w:val="vi-VN" w:eastAsia="en-GB"/>
        </w:rPr>
        <w:t>spin</w:t>
      </w:r>
      <w:r w:rsidR="00D96D51" w:rsidRPr="00234500">
        <w:rPr>
          <w:rFonts w:ascii="Times New Roman" w:eastAsia="Times New Roman" w:hAnsi="Times New Roman" w:cs="Times New Roman"/>
          <w:sz w:val="28"/>
          <w:szCs w:val="28"/>
          <w:lang w:val="vi-VN" w:eastAsia="en-GB"/>
        </w:rPr>
        <w:t xml:space="preserve"> </w:t>
      </w:r>
      <w:r w:rsidR="001E3CBF" w:rsidRPr="00234500">
        <w:rPr>
          <w:rFonts w:ascii="Times New Roman" w:eastAsia="Times New Roman" w:hAnsi="Times New Roman" w:cs="Times New Roman"/>
          <w:sz w:val="28"/>
          <w:szCs w:val="28"/>
          <w:lang w:val="vi-VN" w:eastAsia="en-GB"/>
        </w:rPr>
        <w:t>được căn chỉnh ngẫu nhiên hoặc không theo một kiểu thông thường và các</w:t>
      </w:r>
      <w:r w:rsidR="00E03846" w:rsidRPr="00234500">
        <w:rPr>
          <w:rFonts w:ascii="Times New Roman" w:eastAsia="Times New Roman" w:hAnsi="Times New Roman" w:cs="Times New Roman"/>
          <w:sz w:val="28"/>
          <w:szCs w:val="28"/>
          <w:lang w:val="vi-VN" w:eastAsia="en-GB"/>
        </w:rPr>
        <w:t xml:space="preserve"> liên kết</w:t>
      </w:r>
      <w:r w:rsidR="00123E96" w:rsidRPr="00234500">
        <w:rPr>
          <w:rFonts w:ascii="Times New Roman" w:eastAsia="Times New Roman" w:hAnsi="Times New Roman" w:cs="Times New Roman"/>
          <w:sz w:val="28"/>
          <w:szCs w:val="28"/>
          <w:lang w:val="vi-VN" w:eastAsia="en-GB"/>
        </w:rPr>
        <w:t xml:space="preserve"> cũng là ngẫu nhiên. </w:t>
      </w:r>
    </w:p>
    <w:p w14:paraId="63DDEF71" w14:textId="7707F5EC" w:rsidR="001E3CBF" w:rsidRPr="00234500" w:rsidRDefault="006E5C26" w:rsidP="00234500">
      <w:pPr>
        <w:widowControl w:val="0"/>
        <w:spacing w:after="60" w:line="240" w:lineRule="auto"/>
        <w:ind w:firstLine="284"/>
        <w:jc w:val="both"/>
        <w:rPr>
          <w:rFonts w:ascii="Times New Roman" w:eastAsia="Times New Roman" w:hAnsi="Times New Roman" w:cs="Times New Roman"/>
          <w:sz w:val="28"/>
          <w:szCs w:val="28"/>
          <w:lang w:val="vi-VN" w:eastAsia="en-GB"/>
        </w:rPr>
      </w:pPr>
      <w:r w:rsidRPr="00234500">
        <w:rPr>
          <w:rFonts w:ascii="Times New Roman" w:hAnsi="Times New Roman" w:cs="Times New Roman"/>
          <w:i/>
          <w:sz w:val="28"/>
          <w:szCs w:val="28"/>
          <w:lang w:val="vi-VN"/>
        </w:rPr>
        <w:t>Vậ</w:t>
      </w:r>
      <w:r w:rsidR="00E1457F" w:rsidRPr="00234500">
        <w:rPr>
          <w:rFonts w:ascii="Times New Roman" w:hAnsi="Times New Roman" w:cs="Times New Roman"/>
          <w:i/>
          <w:sz w:val="28"/>
          <w:szCs w:val="28"/>
          <w:lang w:val="vi-VN"/>
        </w:rPr>
        <w:t xml:space="preserve">t </w:t>
      </w:r>
      <w:r w:rsidR="001E3CBF" w:rsidRPr="00234500">
        <w:rPr>
          <w:rFonts w:ascii="Times New Roman" w:eastAsia="Times New Roman" w:hAnsi="Times New Roman" w:cs="Times New Roman"/>
          <w:i/>
          <w:sz w:val="28"/>
          <w:szCs w:val="28"/>
          <w:lang w:val="vi-VN" w:eastAsia="en-GB"/>
        </w:rPr>
        <w:t>liệu tương quan</w:t>
      </w:r>
      <w:r w:rsidR="00D96D51" w:rsidRPr="00234500">
        <w:rPr>
          <w:rFonts w:ascii="Times New Roman" w:eastAsia="Times New Roman" w:hAnsi="Times New Roman" w:cs="Times New Roman"/>
          <w:i/>
          <w:sz w:val="28"/>
          <w:szCs w:val="28"/>
          <w:lang w:val="vi-VN" w:eastAsia="en-GB"/>
        </w:rPr>
        <w:t xml:space="preserve"> mạnh</w:t>
      </w:r>
      <w:r w:rsidR="001E3CBF" w:rsidRPr="00234500">
        <w:rPr>
          <w:rFonts w:ascii="Times New Roman" w:eastAsia="Times New Roman" w:hAnsi="Times New Roman" w:cs="Times New Roman"/>
          <w:i/>
          <w:sz w:val="28"/>
          <w:szCs w:val="28"/>
          <w:lang w:val="vi-VN" w:eastAsia="en-GB"/>
        </w:rPr>
        <w:t xml:space="preserve">: </w:t>
      </w:r>
      <w:r w:rsidR="001E7DE2" w:rsidRPr="00234500">
        <w:rPr>
          <w:rFonts w:ascii="Times New Roman" w:eastAsia="Times New Roman" w:hAnsi="Times New Roman" w:cs="Times New Roman"/>
          <w:sz w:val="28"/>
          <w:szCs w:val="28"/>
          <w:lang w:val="vi-VN" w:eastAsia="en-GB"/>
        </w:rPr>
        <w:t>c</w:t>
      </w:r>
      <w:r w:rsidR="001E3CBF" w:rsidRPr="00234500">
        <w:rPr>
          <w:rFonts w:ascii="Times New Roman" w:eastAsia="Times New Roman" w:hAnsi="Times New Roman" w:cs="Times New Roman"/>
          <w:sz w:val="28"/>
          <w:szCs w:val="28"/>
          <w:lang w:val="vi-VN" w:eastAsia="en-GB"/>
        </w:rPr>
        <w:t>ác vật liệu tương quan</w:t>
      </w:r>
      <w:r w:rsidR="00D96D51" w:rsidRPr="00234500">
        <w:rPr>
          <w:rFonts w:ascii="Times New Roman" w:eastAsia="Times New Roman" w:hAnsi="Times New Roman" w:cs="Times New Roman"/>
          <w:sz w:val="28"/>
          <w:szCs w:val="28"/>
          <w:lang w:val="vi-VN" w:eastAsia="en-GB"/>
        </w:rPr>
        <w:t xml:space="preserve"> mạnh</w:t>
      </w:r>
      <w:r w:rsidR="001E3CBF" w:rsidRPr="00234500">
        <w:rPr>
          <w:rFonts w:ascii="Times New Roman" w:eastAsia="Times New Roman" w:hAnsi="Times New Roman" w:cs="Times New Roman"/>
          <w:sz w:val="28"/>
          <w:szCs w:val="28"/>
          <w:lang w:val="vi-VN" w:eastAsia="en-GB"/>
        </w:rPr>
        <w:t xml:space="preserve"> là một loại hợp chất rộng rãi bao gồm chất cách điện và vật liệu điện tử, đồng thời thể hiện các đặc tính điện tử và từ tính bất thường (thường hữu ích về mặt công nghệ), chẳng hạn như chuyển tiếp kim loại</w:t>
      </w:r>
      <w:r w:rsidR="00DF1377" w:rsidRPr="00234500">
        <w:rPr>
          <w:rFonts w:ascii="Times New Roman" w:eastAsia="Times New Roman" w:hAnsi="Times New Roman" w:cs="Times New Roman"/>
          <w:sz w:val="28"/>
          <w:szCs w:val="28"/>
          <w:lang w:val="vi-VN" w:eastAsia="en-GB"/>
        </w:rPr>
        <w:t xml:space="preserve"> – điện môi</w:t>
      </w:r>
      <w:r w:rsidR="001E3CBF" w:rsidRPr="00234500">
        <w:rPr>
          <w:rFonts w:ascii="Times New Roman" w:eastAsia="Times New Roman" w:hAnsi="Times New Roman" w:cs="Times New Roman"/>
          <w:sz w:val="28"/>
          <w:szCs w:val="28"/>
          <w:lang w:val="vi-VN" w:eastAsia="en-GB"/>
        </w:rPr>
        <w:t>, hành vi fermion nặng, tính nửa kim loại và sự phân tách điện tích</w:t>
      </w:r>
      <w:r w:rsidR="00D96D51" w:rsidRPr="00234500">
        <w:rPr>
          <w:rFonts w:ascii="Times New Roman" w:eastAsia="Times New Roman" w:hAnsi="Times New Roman" w:cs="Times New Roman"/>
          <w:sz w:val="28"/>
          <w:szCs w:val="28"/>
          <w:lang w:val="vi-VN" w:eastAsia="en-GB"/>
        </w:rPr>
        <w:t>-</w:t>
      </w:r>
      <w:r w:rsidR="001E3CBF" w:rsidRPr="00234500">
        <w:rPr>
          <w:rFonts w:ascii="Times New Roman" w:eastAsia="Times New Roman" w:hAnsi="Times New Roman" w:cs="Times New Roman"/>
          <w:sz w:val="28"/>
          <w:szCs w:val="28"/>
          <w:lang w:val="vi-VN" w:eastAsia="en-GB"/>
        </w:rPr>
        <w:t xml:space="preserve"> spin. Đặc điểm cơ bản xác định các vật liệu này là hành vi của các electron hoặc spinons của chúng không thể được mô tả một cách hiệu quả dưới dạng các thực thể k</w:t>
      </w:r>
      <w:r w:rsidR="00123E96" w:rsidRPr="00234500">
        <w:rPr>
          <w:rFonts w:ascii="Times New Roman" w:eastAsia="Times New Roman" w:hAnsi="Times New Roman" w:cs="Times New Roman"/>
          <w:sz w:val="28"/>
          <w:szCs w:val="28"/>
          <w:lang w:val="vi-VN" w:eastAsia="en-GB"/>
        </w:rPr>
        <w:t>hông tương tác.</w:t>
      </w:r>
      <w:r w:rsidR="001E3CBF" w:rsidRPr="00234500">
        <w:rPr>
          <w:rFonts w:ascii="Times New Roman" w:eastAsia="Times New Roman" w:hAnsi="Times New Roman" w:cs="Times New Roman"/>
          <w:sz w:val="28"/>
          <w:szCs w:val="28"/>
          <w:lang w:val="vi-VN" w:eastAsia="en-GB"/>
        </w:rPr>
        <w:t xml:space="preserve"> Các mô hình lý thuyết về cấu trúc điện tử của các vật liệu  tương quan</w:t>
      </w:r>
      <w:r w:rsidR="00D96D51" w:rsidRPr="00234500">
        <w:rPr>
          <w:rFonts w:ascii="Times New Roman" w:eastAsia="Times New Roman" w:hAnsi="Times New Roman" w:cs="Times New Roman"/>
          <w:sz w:val="28"/>
          <w:szCs w:val="28"/>
          <w:lang w:val="vi-VN" w:eastAsia="en-GB"/>
        </w:rPr>
        <w:t xml:space="preserve"> mạnh</w:t>
      </w:r>
      <w:r w:rsidR="001E3CBF" w:rsidRPr="00234500">
        <w:rPr>
          <w:rFonts w:ascii="Times New Roman" w:eastAsia="Times New Roman" w:hAnsi="Times New Roman" w:cs="Times New Roman"/>
          <w:sz w:val="28"/>
          <w:szCs w:val="28"/>
          <w:lang w:val="vi-VN" w:eastAsia="en-GB"/>
        </w:rPr>
        <w:t xml:space="preserve"> phải bao gồm tương quan điện tử (fermionic) mới chính xác. Gần đây, nhãn </w:t>
      </w:r>
      <w:r w:rsidR="00496A16" w:rsidRPr="00234500">
        <w:rPr>
          <w:rFonts w:ascii="Times New Roman" w:eastAsia="Times New Roman" w:hAnsi="Times New Roman" w:cs="Times New Roman"/>
          <w:sz w:val="28"/>
          <w:szCs w:val="28"/>
          <w:lang w:val="vi-VN" w:eastAsia="en-GB"/>
        </w:rPr>
        <w:t>“</w:t>
      </w:r>
      <w:r w:rsidR="001E3CBF" w:rsidRPr="00234500">
        <w:rPr>
          <w:rFonts w:ascii="Times New Roman" w:eastAsia="Times New Roman" w:hAnsi="Times New Roman" w:cs="Times New Roman"/>
          <w:sz w:val="28"/>
          <w:szCs w:val="28"/>
          <w:lang w:val="vi-VN" w:eastAsia="en-GB"/>
        </w:rPr>
        <w:t>Vật liệu lượng tử</w:t>
      </w:r>
      <w:r w:rsidR="00496A16" w:rsidRPr="00234500">
        <w:rPr>
          <w:rFonts w:ascii="Times New Roman" w:eastAsia="Times New Roman" w:hAnsi="Times New Roman" w:cs="Times New Roman"/>
          <w:sz w:val="28"/>
          <w:szCs w:val="28"/>
          <w:lang w:val="vi-VN" w:eastAsia="en-GB"/>
        </w:rPr>
        <w:t>”</w:t>
      </w:r>
      <w:r w:rsidR="001E3CBF" w:rsidRPr="00234500">
        <w:rPr>
          <w:rFonts w:ascii="Times New Roman" w:eastAsia="Times New Roman" w:hAnsi="Times New Roman" w:cs="Times New Roman"/>
          <w:sz w:val="28"/>
          <w:szCs w:val="28"/>
          <w:lang w:val="vi-VN" w:eastAsia="en-GB"/>
        </w:rPr>
        <w:t>cũng được sử dụng để chỉ các vật liệu tương quan</w:t>
      </w:r>
      <w:r w:rsidR="00D96D51" w:rsidRPr="00234500">
        <w:rPr>
          <w:rFonts w:ascii="Times New Roman" w:eastAsia="Times New Roman" w:hAnsi="Times New Roman" w:cs="Times New Roman"/>
          <w:sz w:val="28"/>
          <w:szCs w:val="28"/>
          <w:lang w:val="vi-VN" w:eastAsia="en-GB"/>
        </w:rPr>
        <w:t xml:space="preserve"> mạnh</w:t>
      </w:r>
      <w:r w:rsidR="001E3CBF" w:rsidRPr="00234500">
        <w:rPr>
          <w:rFonts w:ascii="Times New Roman" w:eastAsia="Times New Roman" w:hAnsi="Times New Roman" w:cs="Times New Roman"/>
          <w:sz w:val="28"/>
          <w:szCs w:val="28"/>
          <w:lang w:val="vi-VN" w:eastAsia="en-GB"/>
        </w:rPr>
        <w:t xml:space="preserve"> trong số những vật liệu khác</w:t>
      </w:r>
      <w:r w:rsidRPr="00234500">
        <w:rPr>
          <w:rFonts w:ascii="Times New Roman" w:eastAsia="Times New Roman" w:hAnsi="Times New Roman" w:cs="Times New Roman"/>
          <w:sz w:val="28"/>
          <w:szCs w:val="28"/>
          <w:lang w:val="vi-VN" w:eastAsia="en-GB"/>
        </w:rPr>
        <w:t>.</w:t>
      </w:r>
    </w:p>
    <w:p w14:paraId="5437A614" w14:textId="1E516532" w:rsidR="006E5C26" w:rsidRPr="00234500" w:rsidRDefault="00E1457F" w:rsidP="00234500">
      <w:pPr>
        <w:widowControl w:val="0"/>
        <w:spacing w:after="60" w:line="240" w:lineRule="auto"/>
        <w:ind w:firstLine="284"/>
        <w:jc w:val="both"/>
        <w:rPr>
          <w:rFonts w:ascii="Times New Roman" w:eastAsia="Times New Roman" w:hAnsi="Times New Roman" w:cs="Times New Roman"/>
          <w:sz w:val="28"/>
          <w:szCs w:val="28"/>
          <w:lang w:val="vi-VN" w:eastAsia="en-GB"/>
        </w:rPr>
      </w:pPr>
      <w:r w:rsidRPr="00234500">
        <w:rPr>
          <w:rFonts w:ascii="Times New Roman" w:hAnsi="Times New Roman" w:cs="Times New Roman"/>
          <w:i/>
          <w:sz w:val="28"/>
          <w:szCs w:val="28"/>
          <w:lang w:val="vi-VN"/>
        </w:rPr>
        <w:t>Vật</w:t>
      </w:r>
      <w:r w:rsidR="006E5C26" w:rsidRPr="00234500">
        <w:rPr>
          <w:rFonts w:ascii="Times New Roman" w:eastAsia="Times New Roman" w:hAnsi="Times New Roman" w:cs="Times New Roman"/>
          <w:i/>
          <w:sz w:val="28"/>
          <w:szCs w:val="28"/>
          <w:lang w:val="vi-VN" w:eastAsia="en-GB"/>
        </w:rPr>
        <w:t xml:space="preserve"> liệu hai chiều:</w:t>
      </w:r>
      <w:r w:rsidR="006E5C26" w:rsidRPr="00234500">
        <w:rPr>
          <w:rFonts w:ascii="Times New Roman" w:hAnsi="Times New Roman" w:cs="Times New Roman"/>
          <w:sz w:val="28"/>
          <w:szCs w:val="28"/>
          <w:lang w:val="vi-VN"/>
        </w:rPr>
        <w:t xml:space="preserve"> </w:t>
      </w:r>
      <w:r w:rsidR="00DF1377" w:rsidRPr="00234500">
        <w:rPr>
          <w:rFonts w:ascii="Times New Roman" w:eastAsia="Times New Roman" w:hAnsi="Times New Roman" w:cs="Times New Roman"/>
          <w:sz w:val="28"/>
          <w:szCs w:val="28"/>
          <w:lang w:val="vi-VN" w:eastAsia="en-GB"/>
        </w:rPr>
        <w:t>t</w:t>
      </w:r>
      <w:r w:rsidR="006E5C26" w:rsidRPr="00234500">
        <w:rPr>
          <w:rFonts w:ascii="Times New Roman" w:eastAsia="Times New Roman" w:hAnsi="Times New Roman" w:cs="Times New Roman"/>
          <w:sz w:val="28"/>
          <w:szCs w:val="28"/>
          <w:lang w:val="vi-VN" w:eastAsia="en-GB"/>
        </w:rPr>
        <w:t xml:space="preserve">rong khoa học vật liệu, thuật ngữ vật liệu hai chiều hoặc vật liệu 2D dùng để chỉ chất rắn </w:t>
      </w:r>
      <w:r w:rsidR="00BE2189" w:rsidRPr="00234500">
        <w:rPr>
          <w:rFonts w:ascii="Times New Roman" w:eastAsia="Times New Roman" w:hAnsi="Times New Roman" w:cs="Times New Roman"/>
          <w:sz w:val="28"/>
          <w:szCs w:val="28"/>
          <w:lang w:val="vi-VN" w:eastAsia="en-GB"/>
        </w:rPr>
        <w:t xml:space="preserve">tinh thể </w:t>
      </w:r>
      <w:r w:rsidR="006E5C26" w:rsidRPr="00234500">
        <w:rPr>
          <w:rFonts w:ascii="Times New Roman" w:eastAsia="Times New Roman" w:hAnsi="Times New Roman" w:cs="Times New Roman"/>
          <w:sz w:val="28"/>
          <w:szCs w:val="28"/>
          <w:lang w:val="vi-VN" w:eastAsia="en-GB"/>
        </w:rPr>
        <w:t xml:space="preserve">gồm một lớp nguyên tử. Những vật liệu này có triển vọng cho một số ứng dụng </w:t>
      </w:r>
      <w:r w:rsidR="00BE2189" w:rsidRPr="00234500">
        <w:rPr>
          <w:rFonts w:ascii="Times New Roman" w:eastAsia="Times New Roman" w:hAnsi="Times New Roman" w:cs="Times New Roman"/>
          <w:sz w:val="28"/>
          <w:szCs w:val="28"/>
          <w:lang w:val="vi-VN" w:eastAsia="en-GB"/>
        </w:rPr>
        <w:t xml:space="preserve">và </w:t>
      </w:r>
      <w:r w:rsidR="006E5C26" w:rsidRPr="00234500">
        <w:rPr>
          <w:rFonts w:ascii="Times New Roman" w:eastAsia="Times New Roman" w:hAnsi="Times New Roman" w:cs="Times New Roman"/>
          <w:sz w:val="28"/>
          <w:szCs w:val="28"/>
          <w:lang w:val="vi-VN" w:eastAsia="en-GB"/>
        </w:rPr>
        <w:t xml:space="preserve">là trọng tâm của </w:t>
      </w:r>
      <w:r w:rsidR="00164271" w:rsidRPr="00234500">
        <w:rPr>
          <w:rFonts w:ascii="Times New Roman" w:eastAsia="Times New Roman" w:hAnsi="Times New Roman" w:cs="Times New Roman"/>
          <w:sz w:val="28"/>
          <w:szCs w:val="28"/>
          <w:lang w:val="vi-VN" w:eastAsia="en-GB"/>
        </w:rPr>
        <w:t xml:space="preserve">các </w:t>
      </w:r>
      <w:r w:rsidR="006E5C26" w:rsidRPr="00234500">
        <w:rPr>
          <w:rFonts w:ascii="Times New Roman" w:eastAsia="Times New Roman" w:hAnsi="Times New Roman" w:cs="Times New Roman"/>
          <w:sz w:val="28"/>
          <w:szCs w:val="28"/>
          <w:lang w:val="vi-VN" w:eastAsia="en-GB"/>
        </w:rPr>
        <w:t>nghiên cứu</w:t>
      </w:r>
      <w:r w:rsidR="00164271" w:rsidRPr="00234500">
        <w:rPr>
          <w:rFonts w:ascii="Times New Roman" w:eastAsia="Times New Roman" w:hAnsi="Times New Roman" w:cs="Times New Roman"/>
          <w:sz w:val="28"/>
          <w:szCs w:val="28"/>
          <w:lang w:val="vi-VN" w:eastAsia="en-GB"/>
        </w:rPr>
        <w:t xml:space="preserve"> thời sự</w:t>
      </w:r>
      <w:r w:rsidR="006E5C26" w:rsidRPr="00234500">
        <w:rPr>
          <w:rFonts w:ascii="Times New Roman" w:eastAsia="Times New Roman" w:hAnsi="Times New Roman" w:cs="Times New Roman"/>
          <w:sz w:val="28"/>
          <w:szCs w:val="28"/>
          <w:lang w:val="vi-VN" w:eastAsia="en-GB"/>
        </w:rPr>
        <w:t>. Các vật liệu hai chiều có nguồn gốc từ các phần tử đơn lẻ thường mang hậu tố -ene trong tên của chúng, v</w:t>
      </w:r>
      <w:r w:rsidR="00DF1377" w:rsidRPr="00234500">
        <w:rPr>
          <w:rFonts w:ascii="Times New Roman" w:eastAsia="Times New Roman" w:hAnsi="Times New Roman" w:cs="Times New Roman"/>
          <w:sz w:val="28"/>
          <w:szCs w:val="28"/>
          <w:lang w:val="vi-VN" w:eastAsia="en-GB"/>
        </w:rPr>
        <w:t>d.</w:t>
      </w:r>
      <w:r w:rsidR="006E5C26" w:rsidRPr="00234500">
        <w:rPr>
          <w:rFonts w:ascii="Times New Roman" w:eastAsia="Times New Roman" w:hAnsi="Times New Roman" w:cs="Times New Roman"/>
          <w:sz w:val="28"/>
          <w:szCs w:val="28"/>
          <w:lang w:val="vi-VN" w:eastAsia="en-GB"/>
        </w:rPr>
        <w:t>: graphene. Vật liệu hai chiều là hợp chất của hai hoặc nhiều nguyên tố có hậu tố -an hoặc -ide. Vật liệu 2D thường có thể được phân loại dưới dạng các dạng thù hình 2D của các nguyên tố khác nhau hoặc dưới dạng hợp chất (bao gồm hai hoặc nhiều nguyên tố liên kết cộng hóa trị).</w:t>
      </w:r>
      <w:r w:rsidR="0005683C" w:rsidRPr="00234500">
        <w:rPr>
          <w:rFonts w:ascii="Times New Roman" w:eastAsia="Times New Roman" w:hAnsi="Times New Roman" w:cs="Times New Roman"/>
          <w:sz w:val="28"/>
          <w:szCs w:val="28"/>
          <w:lang w:val="vi-VN" w:eastAsia="en-GB"/>
        </w:rPr>
        <w:t xml:space="preserve"> </w:t>
      </w:r>
      <w:r w:rsidR="006E5C26" w:rsidRPr="00234500">
        <w:rPr>
          <w:rFonts w:ascii="Times New Roman" w:eastAsia="Times New Roman" w:hAnsi="Times New Roman" w:cs="Times New Roman"/>
          <w:sz w:val="28"/>
          <w:szCs w:val="28"/>
          <w:lang w:val="vi-VN" w:eastAsia="en-GB"/>
        </w:rPr>
        <w:t>Người ta dự đoán rằng có hàng trăm vật liệu hai chiều ổn định.</w:t>
      </w:r>
    </w:p>
    <w:p w14:paraId="75EB39E9" w14:textId="30BC04F1" w:rsidR="006E5C26" w:rsidRPr="003B1268" w:rsidRDefault="006E5C26" w:rsidP="00234500">
      <w:pPr>
        <w:widowControl w:val="0"/>
        <w:spacing w:after="60" w:line="240" w:lineRule="auto"/>
        <w:ind w:firstLine="284"/>
        <w:jc w:val="both"/>
        <w:rPr>
          <w:rFonts w:ascii="Times New Roman" w:eastAsia="Times New Roman" w:hAnsi="Times New Roman" w:cs="Times New Roman"/>
          <w:sz w:val="28"/>
          <w:szCs w:val="28"/>
          <w:lang w:val="vi-VN" w:eastAsia="en-GB"/>
        </w:rPr>
      </w:pPr>
      <w:r w:rsidRPr="00234500">
        <w:rPr>
          <w:rFonts w:ascii="Times New Roman" w:eastAsia="Times New Roman" w:hAnsi="Times New Roman" w:cs="Times New Roman"/>
          <w:i/>
          <w:sz w:val="28"/>
          <w:szCs w:val="28"/>
          <w:lang w:val="vi-VN" w:eastAsia="en-GB"/>
        </w:rPr>
        <w:t>Vật liệu nano:</w:t>
      </w:r>
      <w:r w:rsidR="00E1457F" w:rsidRPr="00234500">
        <w:rPr>
          <w:rFonts w:ascii="Times New Roman" w:hAnsi="Times New Roman" w:cs="Times New Roman"/>
          <w:sz w:val="28"/>
          <w:szCs w:val="28"/>
          <w:lang w:val="vi-VN"/>
        </w:rPr>
        <w:t xml:space="preserve"> </w:t>
      </w:r>
      <w:r w:rsidR="008F28CD" w:rsidRPr="00234500">
        <w:rPr>
          <w:rFonts w:ascii="Times New Roman" w:eastAsia="Times New Roman" w:hAnsi="Times New Roman" w:cs="Times New Roman"/>
          <w:sz w:val="28"/>
          <w:szCs w:val="28"/>
          <w:lang w:val="vi-VN" w:eastAsia="en-GB"/>
        </w:rPr>
        <w:t>v</w:t>
      </w:r>
      <w:r w:rsidR="00E1457F" w:rsidRPr="00234500">
        <w:rPr>
          <w:rFonts w:ascii="Times New Roman" w:eastAsia="Times New Roman" w:hAnsi="Times New Roman" w:cs="Times New Roman"/>
          <w:sz w:val="28"/>
          <w:szCs w:val="28"/>
          <w:lang w:val="vi-VN" w:eastAsia="en-GB"/>
        </w:rPr>
        <w:t>ật liệu nano là vật liệu với bất kỳ kích thước bên ngoài nào hoặc cấu trúc bên trong, hoặc cấu trúc bề mặt có kích thước nằm trong khoảng từ 1 nanomét đến 100 nano</w:t>
      </w:r>
      <w:r w:rsidR="00FF677F" w:rsidRPr="00234500">
        <w:rPr>
          <w:rFonts w:ascii="Times New Roman" w:eastAsia="Times New Roman" w:hAnsi="Times New Roman" w:cs="Times New Roman"/>
          <w:sz w:val="28"/>
          <w:szCs w:val="28"/>
          <w:lang w:val="vi-VN" w:eastAsia="en-GB"/>
        </w:rPr>
        <w:t xml:space="preserve"> </w:t>
      </w:r>
      <w:r w:rsidR="00E1457F" w:rsidRPr="00234500">
        <w:rPr>
          <w:rFonts w:ascii="Times New Roman" w:eastAsia="Times New Roman" w:hAnsi="Times New Roman" w:cs="Times New Roman"/>
          <w:sz w:val="28"/>
          <w:szCs w:val="28"/>
          <w:lang w:val="vi-VN" w:eastAsia="en-GB"/>
        </w:rPr>
        <w:t>mét. Nó bao gồm hai loại – các vật thể nano là các mảnh vật liệu riêng lẻ, và các vật liệu có cấu trúc nano trong đó có cấu trúc bên trong hoặc cấu trúc bề mặt kích thước nanomét. Vật liệu nano cũng có thể là vật liệu gồm cả hai loại trên</w:t>
      </w:r>
      <w:r w:rsidR="007A7D8A" w:rsidRPr="00234500">
        <w:rPr>
          <w:rFonts w:ascii="Times New Roman" w:eastAsia="Times New Roman" w:hAnsi="Times New Roman" w:cs="Times New Roman"/>
          <w:sz w:val="28"/>
          <w:szCs w:val="28"/>
          <w:lang w:val="vi-VN" w:eastAsia="en-GB"/>
        </w:rPr>
        <w:t xml:space="preserve"> </w:t>
      </w:r>
      <w:r w:rsidR="007A7D8A" w:rsidRPr="00234500">
        <w:rPr>
          <w:rFonts w:ascii="Times New Roman" w:eastAsia="Times New Roman" w:hAnsi="Times New Roman" w:cs="Times New Roman"/>
          <w:i/>
          <w:iCs/>
          <w:sz w:val="28"/>
          <w:szCs w:val="28"/>
          <w:lang w:val="vi-VN" w:eastAsia="en-GB"/>
        </w:rPr>
        <w:t>(</w:t>
      </w:r>
      <w:r w:rsidR="002B5F63" w:rsidRPr="00234500">
        <w:rPr>
          <w:rFonts w:ascii="Times New Roman" w:eastAsia="Times New Roman" w:hAnsi="Times New Roman" w:cs="Times New Roman"/>
          <w:i/>
          <w:iCs/>
          <w:sz w:val="28"/>
          <w:szCs w:val="28"/>
          <w:lang w:val="vi-VN" w:eastAsia="en-GB"/>
        </w:rPr>
        <w:t>x</w:t>
      </w:r>
      <w:r w:rsidR="007A7D8A" w:rsidRPr="00234500">
        <w:rPr>
          <w:rFonts w:ascii="Times New Roman" w:eastAsia="Times New Roman" w:hAnsi="Times New Roman" w:cs="Times New Roman"/>
          <w:i/>
          <w:iCs/>
          <w:sz w:val="28"/>
          <w:szCs w:val="28"/>
          <w:lang w:val="vi-VN" w:eastAsia="en-GB"/>
        </w:rPr>
        <w:t>t</w:t>
      </w:r>
      <w:r w:rsidR="008F28CD" w:rsidRPr="00234500">
        <w:rPr>
          <w:rFonts w:ascii="Times New Roman" w:eastAsia="Times New Roman" w:hAnsi="Times New Roman" w:cs="Times New Roman"/>
          <w:i/>
          <w:iCs/>
          <w:sz w:val="28"/>
          <w:szCs w:val="28"/>
          <w:lang w:val="vi-VN" w:eastAsia="en-GB"/>
        </w:rPr>
        <w:t>.</w:t>
      </w:r>
      <w:r w:rsidR="007B367C" w:rsidRPr="00234500">
        <w:rPr>
          <w:rFonts w:ascii="Times New Roman" w:eastAsia="Times New Roman" w:hAnsi="Times New Roman" w:cs="Times New Roman"/>
          <w:i/>
          <w:iCs/>
          <w:sz w:val="28"/>
          <w:szCs w:val="28"/>
          <w:lang w:val="vi-VN" w:eastAsia="en-GB"/>
        </w:rPr>
        <w:t xml:space="preserve"> </w:t>
      </w:r>
      <w:r w:rsidR="003B1268" w:rsidRPr="00234500">
        <w:rPr>
          <w:rFonts w:ascii="Times New Roman" w:eastAsia="Times New Roman" w:hAnsi="Times New Roman" w:cs="Times New Roman"/>
          <w:i/>
          <w:iCs/>
          <w:sz w:val="28"/>
          <w:szCs w:val="28"/>
          <w:lang w:val="vi-VN" w:eastAsia="en-GB"/>
        </w:rPr>
        <w:t>v</w:t>
      </w:r>
      <w:r w:rsidR="007B367C" w:rsidRPr="00234500">
        <w:rPr>
          <w:rFonts w:ascii="Times New Roman" w:eastAsia="Times New Roman" w:hAnsi="Times New Roman" w:cs="Times New Roman"/>
          <w:i/>
          <w:iCs/>
          <w:sz w:val="28"/>
          <w:szCs w:val="28"/>
          <w:lang w:val="vi-VN" w:eastAsia="en-GB"/>
        </w:rPr>
        <w:t>ật liệu nano)</w:t>
      </w:r>
      <w:r w:rsidR="00E1457F" w:rsidRPr="00234500">
        <w:rPr>
          <w:rFonts w:ascii="Times New Roman" w:eastAsia="Times New Roman" w:hAnsi="Times New Roman" w:cs="Times New Roman"/>
          <w:i/>
          <w:iCs/>
          <w:sz w:val="28"/>
          <w:szCs w:val="28"/>
          <w:lang w:val="vi-VN" w:eastAsia="en-GB"/>
        </w:rPr>
        <w:t>.</w:t>
      </w:r>
    </w:p>
    <w:p w14:paraId="5C198805" w14:textId="4D7EFFE2" w:rsidR="00341B65" w:rsidRPr="00234500" w:rsidRDefault="00A81708" w:rsidP="00234500">
      <w:pPr>
        <w:widowControl w:val="0"/>
        <w:spacing w:after="60" w:line="240" w:lineRule="auto"/>
        <w:ind w:firstLine="284"/>
        <w:jc w:val="both"/>
        <w:rPr>
          <w:rFonts w:ascii="Times New Roman" w:eastAsia="Times New Roman" w:hAnsi="Times New Roman" w:cs="Times New Roman"/>
          <w:sz w:val="28"/>
          <w:szCs w:val="28"/>
          <w:lang w:val="vi-VN" w:eastAsia="en-GB"/>
        </w:rPr>
      </w:pPr>
      <w:r w:rsidRPr="003B1268">
        <w:rPr>
          <w:rFonts w:ascii="Times New Roman" w:eastAsia="Times New Roman" w:hAnsi="Times New Roman" w:cs="Times New Roman"/>
          <w:sz w:val="28"/>
          <w:szCs w:val="28"/>
          <w:lang w:val="vi-VN" w:eastAsia="en-GB"/>
        </w:rPr>
        <w:t xml:space="preserve">Nghiên cứu </w:t>
      </w:r>
      <w:r w:rsidR="003B1268" w:rsidRPr="003B1268">
        <w:rPr>
          <w:rFonts w:ascii="Times New Roman" w:eastAsia="Times New Roman" w:hAnsi="Times New Roman" w:cs="Times New Roman"/>
          <w:sz w:val="28"/>
          <w:szCs w:val="28"/>
          <w:lang w:val="vi-VN" w:eastAsia="en-GB"/>
        </w:rPr>
        <w:t>VLCR</w:t>
      </w:r>
      <w:r w:rsidRPr="003B1268">
        <w:rPr>
          <w:rFonts w:ascii="Times New Roman" w:eastAsia="Times New Roman" w:hAnsi="Times New Roman" w:cs="Times New Roman"/>
          <w:sz w:val="28"/>
          <w:szCs w:val="28"/>
          <w:lang w:val="vi-VN" w:eastAsia="en-GB"/>
        </w:rPr>
        <w:t xml:space="preserve"> ở Việ</w:t>
      </w:r>
      <w:r w:rsidR="00FF677F" w:rsidRPr="003B1268">
        <w:rPr>
          <w:rFonts w:ascii="Times New Roman" w:eastAsia="Times New Roman" w:hAnsi="Times New Roman" w:cs="Times New Roman"/>
          <w:sz w:val="28"/>
          <w:szCs w:val="28"/>
          <w:lang w:val="vi-VN" w:eastAsia="en-GB"/>
        </w:rPr>
        <w:t>t Nam được hình thành rất sớm</w:t>
      </w:r>
      <w:r w:rsidR="00FF677F" w:rsidRPr="00234500">
        <w:rPr>
          <w:rFonts w:ascii="Times New Roman" w:eastAsia="Times New Roman" w:hAnsi="Times New Roman" w:cs="Times New Roman"/>
          <w:sz w:val="28"/>
          <w:szCs w:val="28"/>
          <w:lang w:val="vi-VN" w:eastAsia="en-GB"/>
        </w:rPr>
        <w:t>,</w:t>
      </w:r>
      <w:r w:rsidRPr="003B1268">
        <w:rPr>
          <w:rFonts w:ascii="Times New Roman" w:eastAsia="Times New Roman" w:hAnsi="Times New Roman" w:cs="Times New Roman"/>
          <w:sz w:val="28"/>
          <w:szCs w:val="28"/>
          <w:lang w:val="vi-VN" w:eastAsia="en-GB"/>
        </w:rPr>
        <w:t xml:space="preserve"> phát triển rất nhanh</w:t>
      </w:r>
      <w:r w:rsidR="00FF677F" w:rsidRPr="00234500">
        <w:rPr>
          <w:rFonts w:ascii="Times New Roman" w:eastAsia="Times New Roman" w:hAnsi="Times New Roman" w:cs="Times New Roman"/>
          <w:sz w:val="28"/>
          <w:szCs w:val="28"/>
          <w:lang w:val="vi-VN" w:eastAsia="en-GB"/>
        </w:rPr>
        <w:t xml:space="preserve"> và đạt được những thành tựu nổi bật, được cộ</w:t>
      </w:r>
      <w:r w:rsidR="00341B65" w:rsidRPr="00234500">
        <w:rPr>
          <w:rFonts w:ascii="Times New Roman" w:eastAsia="Times New Roman" w:hAnsi="Times New Roman" w:cs="Times New Roman"/>
          <w:sz w:val="28"/>
          <w:szCs w:val="28"/>
          <w:lang w:val="vi-VN" w:eastAsia="en-GB"/>
        </w:rPr>
        <w:t>ng đồng các nhà vật l</w:t>
      </w:r>
      <w:r w:rsidR="00FF677F" w:rsidRPr="00234500">
        <w:rPr>
          <w:rFonts w:ascii="Times New Roman" w:eastAsia="Times New Roman" w:hAnsi="Times New Roman" w:cs="Times New Roman"/>
          <w:sz w:val="28"/>
          <w:szCs w:val="28"/>
          <w:lang w:val="vi-VN" w:eastAsia="en-GB"/>
        </w:rPr>
        <w:t>ý</w:t>
      </w:r>
      <w:r w:rsidR="00AC2EF4" w:rsidRPr="00234500">
        <w:rPr>
          <w:rFonts w:ascii="Times New Roman" w:eastAsia="Times New Roman" w:hAnsi="Times New Roman" w:cs="Times New Roman"/>
          <w:sz w:val="28"/>
          <w:szCs w:val="28"/>
          <w:lang w:val="vi-VN" w:eastAsia="en-GB"/>
        </w:rPr>
        <w:t xml:space="preserve"> trong nước và</w:t>
      </w:r>
      <w:r w:rsidR="00FF677F" w:rsidRPr="00234500">
        <w:rPr>
          <w:rFonts w:ascii="Times New Roman" w:eastAsia="Times New Roman" w:hAnsi="Times New Roman" w:cs="Times New Roman"/>
          <w:sz w:val="28"/>
          <w:szCs w:val="28"/>
          <w:lang w:val="vi-VN" w:eastAsia="en-GB"/>
        </w:rPr>
        <w:t xml:space="preserve"> trên thế giới biết đến</w:t>
      </w:r>
      <w:r w:rsidRPr="003B1268">
        <w:rPr>
          <w:rFonts w:ascii="Times New Roman" w:eastAsia="Times New Roman" w:hAnsi="Times New Roman" w:cs="Times New Roman"/>
          <w:sz w:val="28"/>
          <w:szCs w:val="28"/>
          <w:lang w:val="vi-VN" w:eastAsia="en-GB"/>
        </w:rPr>
        <w:t>.</w:t>
      </w:r>
    </w:p>
    <w:p w14:paraId="5A8402B4" w14:textId="1C2B4E5B" w:rsidR="00D116BE" w:rsidRPr="003B1268" w:rsidRDefault="00A81708" w:rsidP="00234500">
      <w:pPr>
        <w:widowControl w:val="0"/>
        <w:spacing w:after="60" w:line="240" w:lineRule="auto"/>
        <w:ind w:firstLine="284"/>
        <w:jc w:val="both"/>
        <w:rPr>
          <w:rFonts w:ascii="Times New Roman" w:eastAsia="Times New Roman" w:hAnsi="Times New Roman" w:cs="Times New Roman"/>
          <w:sz w:val="28"/>
          <w:szCs w:val="28"/>
          <w:lang w:val="vi-VN" w:eastAsia="en-GB"/>
        </w:rPr>
      </w:pPr>
      <w:r w:rsidRPr="003B1268">
        <w:rPr>
          <w:rFonts w:ascii="Times New Roman" w:eastAsia="Times New Roman" w:hAnsi="Times New Roman" w:cs="Times New Roman"/>
          <w:sz w:val="28"/>
          <w:szCs w:val="28"/>
          <w:lang w:val="vi-VN" w:eastAsia="en-GB"/>
        </w:rPr>
        <w:t xml:space="preserve">Các khoa Vật lý ở các trường đại học lớn, các viện nghiên cứu của Việt Nam đều có </w:t>
      </w:r>
      <w:r w:rsidR="00341B65" w:rsidRPr="003B1268">
        <w:rPr>
          <w:rFonts w:ascii="Times New Roman" w:eastAsia="Times New Roman" w:hAnsi="Times New Roman" w:cs="Times New Roman"/>
          <w:sz w:val="28"/>
          <w:szCs w:val="28"/>
          <w:lang w:val="vi-VN" w:eastAsia="en-GB"/>
        </w:rPr>
        <w:t>bộ môn/trung tâm/phòng thí nghi</w:t>
      </w:r>
      <w:r w:rsidR="00341B65" w:rsidRPr="00234500">
        <w:rPr>
          <w:rFonts w:ascii="Times New Roman" w:eastAsia="Times New Roman" w:hAnsi="Times New Roman" w:cs="Times New Roman"/>
          <w:sz w:val="28"/>
          <w:szCs w:val="28"/>
          <w:lang w:val="vi-VN" w:eastAsia="en-GB"/>
        </w:rPr>
        <w:t>ệ</w:t>
      </w:r>
      <w:r w:rsidRPr="003B1268">
        <w:rPr>
          <w:rFonts w:ascii="Times New Roman" w:eastAsia="Times New Roman" w:hAnsi="Times New Roman" w:cs="Times New Roman"/>
          <w:sz w:val="28"/>
          <w:szCs w:val="28"/>
          <w:lang w:val="vi-VN" w:eastAsia="en-GB"/>
        </w:rPr>
        <w:t>m</w:t>
      </w:r>
      <w:r w:rsidR="00341B65" w:rsidRPr="00234500">
        <w:rPr>
          <w:rFonts w:ascii="Times New Roman" w:eastAsia="Times New Roman" w:hAnsi="Times New Roman" w:cs="Times New Roman"/>
          <w:sz w:val="28"/>
          <w:szCs w:val="28"/>
          <w:lang w:val="vi-VN" w:eastAsia="en-GB"/>
        </w:rPr>
        <w:t xml:space="preserve"> với trang thiết bị hiện đại</w:t>
      </w:r>
      <w:r w:rsidRPr="003B1268">
        <w:rPr>
          <w:rFonts w:ascii="Times New Roman" w:eastAsia="Times New Roman" w:hAnsi="Times New Roman" w:cs="Times New Roman"/>
          <w:sz w:val="28"/>
          <w:szCs w:val="28"/>
          <w:lang w:val="vi-VN" w:eastAsia="en-GB"/>
        </w:rPr>
        <w:t xml:space="preserve"> ch</w:t>
      </w:r>
      <w:r w:rsidR="00341B65" w:rsidRPr="003B1268">
        <w:rPr>
          <w:rFonts w:ascii="Times New Roman" w:eastAsia="Times New Roman" w:hAnsi="Times New Roman" w:cs="Times New Roman"/>
          <w:sz w:val="28"/>
          <w:szCs w:val="28"/>
          <w:lang w:val="vi-VN" w:eastAsia="en-GB"/>
        </w:rPr>
        <w:t xml:space="preserve">uyên nghiên cứu và giảng dạy </w:t>
      </w:r>
      <w:r w:rsidRPr="003B1268">
        <w:rPr>
          <w:rFonts w:ascii="Times New Roman" w:eastAsia="Times New Roman" w:hAnsi="Times New Roman" w:cs="Times New Roman"/>
          <w:sz w:val="28"/>
          <w:szCs w:val="28"/>
          <w:lang w:val="vi-VN" w:eastAsia="en-GB"/>
        </w:rPr>
        <w:t xml:space="preserve">về </w:t>
      </w:r>
      <w:r w:rsidR="003B1268" w:rsidRPr="003B1268">
        <w:rPr>
          <w:rFonts w:ascii="Times New Roman" w:eastAsia="Times New Roman" w:hAnsi="Times New Roman" w:cs="Times New Roman"/>
          <w:sz w:val="28"/>
          <w:szCs w:val="28"/>
          <w:lang w:val="vi-VN" w:eastAsia="en-GB"/>
        </w:rPr>
        <w:t>VLCR</w:t>
      </w:r>
      <w:r w:rsidR="00D116BE" w:rsidRPr="003B1268">
        <w:rPr>
          <w:rFonts w:ascii="Times New Roman" w:eastAsia="Times New Roman" w:hAnsi="Times New Roman" w:cs="Times New Roman"/>
          <w:sz w:val="28"/>
          <w:szCs w:val="28"/>
          <w:lang w:val="vi-VN" w:eastAsia="en-GB"/>
        </w:rPr>
        <w:t>.</w:t>
      </w:r>
    </w:p>
    <w:p w14:paraId="156899E5" w14:textId="4469B6F3" w:rsidR="0012127A" w:rsidRPr="003B1268" w:rsidRDefault="00D116BE" w:rsidP="00234500">
      <w:pPr>
        <w:widowControl w:val="0"/>
        <w:spacing w:after="60" w:line="240" w:lineRule="auto"/>
        <w:ind w:firstLine="284"/>
        <w:jc w:val="both"/>
        <w:rPr>
          <w:rFonts w:ascii="Times New Roman" w:eastAsia="Times New Roman" w:hAnsi="Times New Roman" w:cs="Times New Roman"/>
          <w:bCs/>
          <w:sz w:val="28"/>
          <w:szCs w:val="28"/>
          <w:lang w:val="vi-VN" w:eastAsia="en-GB"/>
        </w:rPr>
      </w:pPr>
      <w:r w:rsidRPr="003B1268">
        <w:rPr>
          <w:rFonts w:ascii="Times New Roman" w:eastAsia="Times New Roman" w:hAnsi="Times New Roman" w:cs="Times New Roman"/>
          <w:bCs/>
          <w:sz w:val="28"/>
          <w:szCs w:val="28"/>
          <w:lang w:val="vi-VN" w:eastAsia="en-GB"/>
        </w:rPr>
        <w:t xml:space="preserve">Hội nghị </w:t>
      </w:r>
      <w:r w:rsidR="003B1268" w:rsidRPr="00234500">
        <w:rPr>
          <w:rFonts w:ascii="Times New Roman" w:eastAsia="Times New Roman" w:hAnsi="Times New Roman" w:cs="Times New Roman"/>
          <w:bCs/>
          <w:sz w:val="28"/>
          <w:szCs w:val="28"/>
          <w:lang w:val="vi-VN" w:eastAsia="en-GB"/>
        </w:rPr>
        <w:t>Vật lý chất rắn</w:t>
      </w:r>
      <w:r w:rsidRPr="003B1268">
        <w:rPr>
          <w:rFonts w:ascii="Times New Roman" w:eastAsia="Times New Roman" w:hAnsi="Times New Roman" w:cs="Times New Roman"/>
          <w:bCs/>
          <w:sz w:val="28"/>
          <w:szCs w:val="28"/>
          <w:lang w:val="vi-VN" w:eastAsia="en-GB"/>
        </w:rPr>
        <w:t xml:space="preserve"> và Khoa học Vật liệu Toàn quốc (SPMS) tổ chức hai năm một lần </w:t>
      </w:r>
      <w:r w:rsidR="00C90E22" w:rsidRPr="003B1268">
        <w:rPr>
          <w:rFonts w:ascii="Times New Roman" w:eastAsia="Times New Roman" w:hAnsi="Times New Roman" w:cs="Times New Roman"/>
          <w:bCs/>
          <w:sz w:val="28"/>
          <w:szCs w:val="28"/>
          <w:lang w:val="vi-VN" w:eastAsia="en-GB"/>
        </w:rPr>
        <w:t xml:space="preserve">suốt từ năm 1995 đến nay </w:t>
      </w:r>
      <w:r w:rsidRPr="003B1268">
        <w:rPr>
          <w:rFonts w:ascii="Times New Roman" w:eastAsia="Times New Roman" w:hAnsi="Times New Roman" w:cs="Times New Roman"/>
          <w:bCs/>
          <w:sz w:val="28"/>
          <w:szCs w:val="28"/>
          <w:lang w:val="vi-VN" w:eastAsia="en-GB"/>
        </w:rPr>
        <w:t>đã trở thành một diễn đàn khoa học có uy tín, thu hút sự quan tâm và là nơi gặp gỡ, trao đổi, phổ biến các phát triển mới nhất trong lĩnh vực Vật lý các chất đông đặc và Khoa học vật liệu.</w:t>
      </w:r>
      <w:r w:rsidRPr="00234500">
        <w:rPr>
          <w:rFonts w:ascii="Times New Roman" w:hAnsi="Times New Roman" w:cs="Times New Roman"/>
          <w:sz w:val="28"/>
          <w:szCs w:val="28"/>
          <w:lang w:val="vi-VN"/>
        </w:rPr>
        <w:t xml:space="preserve"> </w:t>
      </w:r>
      <w:r w:rsidRPr="003B1268">
        <w:rPr>
          <w:rFonts w:ascii="Times New Roman" w:eastAsia="Times New Roman" w:hAnsi="Times New Roman" w:cs="Times New Roman"/>
          <w:bCs/>
          <w:sz w:val="28"/>
          <w:szCs w:val="28"/>
          <w:lang w:val="vi-VN" w:eastAsia="en-GB"/>
        </w:rPr>
        <w:t>SPMS được tổ chức tại</w:t>
      </w:r>
      <w:r w:rsidR="00C90E22" w:rsidRPr="003B1268">
        <w:rPr>
          <w:rFonts w:ascii="Times New Roman" w:eastAsia="Times New Roman" w:hAnsi="Times New Roman" w:cs="Times New Roman"/>
          <w:bCs/>
          <w:sz w:val="28"/>
          <w:szCs w:val="28"/>
          <w:lang w:val="vi-VN" w:eastAsia="en-GB"/>
        </w:rPr>
        <w:t xml:space="preserve"> các địa điểm khác nhau trong toà</w:t>
      </w:r>
      <w:r w:rsidRPr="003B1268">
        <w:rPr>
          <w:rFonts w:ascii="Times New Roman" w:eastAsia="Times New Roman" w:hAnsi="Times New Roman" w:cs="Times New Roman"/>
          <w:bCs/>
          <w:sz w:val="28"/>
          <w:szCs w:val="28"/>
          <w:lang w:val="vi-VN" w:eastAsia="en-GB"/>
        </w:rPr>
        <w:t xml:space="preserve">n quốc, nhằm tạo điều kiện để các nhà khoa học có dịp trao đổi, báo cáo giới thiệu các kết quả nghiên cứu mới nhất trong lĩnh vực: </w:t>
      </w:r>
    </w:p>
    <w:p w14:paraId="68E4AC3F" w14:textId="77777777" w:rsidR="00895769" w:rsidRPr="003B1268" w:rsidRDefault="00895769" w:rsidP="00234500">
      <w:pPr>
        <w:widowControl w:val="0"/>
        <w:spacing w:after="60" w:line="240" w:lineRule="auto"/>
        <w:ind w:firstLine="284"/>
        <w:jc w:val="both"/>
        <w:rPr>
          <w:rFonts w:ascii="Times New Roman" w:eastAsia="Times New Roman" w:hAnsi="Times New Roman" w:cs="Times New Roman"/>
          <w:sz w:val="28"/>
          <w:szCs w:val="28"/>
          <w:lang w:val="vi-VN" w:eastAsia="en-GB"/>
        </w:rPr>
      </w:pPr>
      <w:r w:rsidRPr="003B1268">
        <w:rPr>
          <w:rFonts w:ascii="Times New Roman" w:eastAsia="Times New Roman" w:hAnsi="Times New Roman" w:cs="Times New Roman"/>
          <w:sz w:val="28"/>
          <w:szCs w:val="28"/>
          <w:lang w:val="vi-VN" w:eastAsia="en-GB"/>
        </w:rPr>
        <w:t xml:space="preserve">Vật lý lý thuyết </w:t>
      </w:r>
      <w:r w:rsidR="00D27C3F" w:rsidRPr="003B1268">
        <w:rPr>
          <w:rFonts w:ascii="Times New Roman" w:eastAsia="Times New Roman" w:hAnsi="Times New Roman" w:cs="Times New Roman"/>
          <w:sz w:val="28"/>
          <w:szCs w:val="28"/>
          <w:lang w:val="vi-VN" w:eastAsia="en-GB"/>
        </w:rPr>
        <w:t xml:space="preserve">các </w:t>
      </w:r>
      <w:r w:rsidRPr="003B1268">
        <w:rPr>
          <w:rFonts w:ascii="Times New Roman" w:eastAsia="Times New Roman" w:hAnsi="Times New Roman" w:cs="Times New Roman"/>
          <w:sz w:val="28"/>
          <w:szCs w:val="28"/>
          <w:lang w:val="vi-VN" w:eastAsia="en-GB"/>
        </w:rPr>
        <w:t>trạng thái rắn</w:t>
      </w:r>
    </w:p>
    <w:p w14:paraId="27B0E6B9" w14:textId="77777777" w:rsidR="00D27C3F" w:rsidRPr="003B1268" w:rsidRDefault="00A81708" w:rsidP="00234500">
      <w:pPr>
        <w:widowControl w:val="0"/>
        <w:spacing w:after="60" w:line="240" w:lineRule="auto"/>
        <w:ind w:firstLine="284"/>
        <w:jc w:val="both"/>
        <w:rPr>
          <w:rFonts w:ascii="Times New Roman" w:eastAsia="Times New Roman" w:hAnsi="Times New Roman" w:cs="Times New Roman"/>
          <w:sz w:val="28"/>
          <w:szCs w:val="28"/>
          <w:lang w:val="vi-VN" w:eastAsia="en-GB"/>
        </w:rPr>
      </w:pPr>
      <w:r w:rsidRPr="003B1268">
        <w:rPr>
          <w:rFonts w:ascii="Times New Roman" w:eastAsia="Times New Roman" w:hAnsi="Times New Roman" w:cs="Times New Roman"/>
          <w:sz w:val="28"/>
          <w:szCs w:val="28"/>
          <w:lang w:val="vi-VN" w:eastAsia="en-GB"/>
        </w:rPr>
        <w:t xml:space="preserve">Vật lý </w:t>
      </w:r>
      <w:r w:rsidR="0012127A" w:rsidRPr="003B1268">
        <w:rPr>
          <w:rFonts w:ascii="Times New Roman" w:eastAsia="Times New Roman" w:hAnsi="Times New Roman" w:cs="Times New Roman"/>
          <w:sz w:val="28"/>
          <w:szCs w:val="28"/>
          <w:lang w:val="vi-VN" w:eastAsia="en-GB"/>
        </w:rPr>
        <w:t>vật liệu từ</w:t>
      </w:r>
      <w:r w:rsidR="00D27C3F" w:rsidRPr="003B1268">
        <w:rPr>
          <w:rFonts w:ascii="Times New Roman" w:eastAsia="Times New Roman" w:hAnsi="Times New Roman" w:cs="Times New Roman"/>
          <w:sz w:val="28"/>
          <w:szCs w:val="28"/>
          <w:lang w:val="vi-VN" w:eastAsia="en-GB"/>
        </w:rPr>
        <w:t xml:space="preserve"> và</w:t>
      </w:r>
      <w:r w:rsidRPr="003B1268">
        <w:rPr>
          <w:rFonts w:ascii="Times New Roman" w:eastAsia="Times New Roman" w:hAnsi="Times New Roman" w:cs="Times New Roman"/>
          <w:sz w:val="28"/>
          <w:szCs w:val="28"/>
          <w:lang w:val="vi-VN" w:eastAsia="en-GB"/>
        </w:rPr>
        <w:t xml:space="preserve"> siêu dẫn</w:t>
      </w:r>
    </w:p>
    <w:p w14:paraId="48900805" w14:textId="77777777" w:rsidR="0012127A" w:rsidRPr="003B1268" w:rsidRDefault="00895769" w:rsidP="00234500">
      <w:pPr>
        <w:widowControl w:val="0"/>
        <w:spacing w:after="60" w:line="240" w:lineRule="auto"/>
        <w:ind w:firstLine="284"/>
        <w:jc w:val="both"/>
        <w:rPr>
          <w:rFonts w:ascii="Times New Roman" w:eastAsia="Times New Roman" w:hAnsi="Times New Roman" w:cs="Times New Roman"/>
          <w:sz w:val="28"/>
          <w:szCs w:val="28"/>
          <w:lang w:val="vi-VN" w:eastAsia="en-GB"/>
        </w:rPr>
      </w:pPr>
      <w:r w:rsidRPr="003B1268">
        <w:rPr>
          <w:rFonts w:ascii="Times New Roman" w:eastAsia="Times New Roman" w:hAnsi="Times New Roman" w:cs="Times New Roman"/>
          <w:sz w:val="28"/>
          <w:szCs w:val="28"/>
          <w:lang w:val="vi-VN" w:eastAsia="en-GB"/>
        </w:rPr>
        <w:t xml:space="preserve">Vật lý bán dẫn và </w:t>
      </w:r>
      <w:r w:rsidR="0012127A" w:rsidRPr="003B1268">
        <w:rPr>
          <w:rFonts w:ascii="Times New Roman" w:eastAsia="Times New Roman" w:hAnsi="Times New Roman" w:cs="Times New Roman"/>
          <w:sz w:val="28"/>
          <w:szCs w:val="28"/>
          <w:lang w:val="vi-VN" w:eastAsia="en-GB"/>
        </w:rPr>
        <w:t>điện môi</w:t>
      </w:r>
    </w:p>
    <w:p w14:paraId="5890863A" w14:textId="77777777" w:rsidR="0012127A" w:rsidRPr="003B1268" w:rsidRDefault="009C4B83" w:rsidP="00234500">
      <w:pPr>
        <w:widowControl w:val="0"/>
        <w:spacing w:after="60" w:line="240" w:lineRule="auto"/>
        <w:ind w:firstLine="284"/>
        <w:jc w:val="both"/>
        <w:rPr>
          <w:rFonts w:ascii="Times New Roman" w:eastAsia="Times New Roman" w:hAnsi="Times New Roman" w:cs="Times New Roman"/>
          <w:sz w:val="28"/>
          <w:szCs w:val="28"/>
          <w:lang w:val="vi-VN" w:eastAsia="en-GB"/>
        </w:rPr>
      </w:pPr>
      <w:r w:rsidRPr="003B1268">
        <w:rPr>
          <w:rFonts w:ascii="Times New Roman" w:eastAsia="Times New Roman" w:hAnsi="Times New Roman" w:cs="Times New Roman"/>
          <w:sz w:val="28"/>
          <w:szCs w:val="28"/>
          <w:lang w:val="vi-VN" w:eastAsia="en-GB"/>
        </w:rPr>
        <w:t xml:space="preserve">Vật lý </w:t>
      </w:r>
      <w:r w:rsidR="00895769" w:rsidRPr="003B1268">
        <w:rPr>
          <w:rFonts w:ascii="Times New Roman" w:eastAsia="Times New Roman" w:hAnsi="Times New Roman" w:cs="Times New Roman"/>
          <w:sz w:val="28"/>
          <w:szCs w:val="28"/>
          <w:lang w:val="vi-VN" w:eastAsia="en-GB"/>
        </w:rPr>
        <w:t xml:space="preserve">linh kiện </w:t>
      </w:r>
      <w:r w:rsidR="00D27C3F" w:rsidRPr="003B1268">
        <w:rPr>
          <w:rFonts w:ascii="Times New Roman" w:eastAsia="Times New Roman" w:hAnsi="Times New Roman" w:cs="Times New Roman"/>
          <w:sz w:val="28"/>
          <w:szCs w:val="28"/>
          <w:lang w:val="vi-VN" w:eastAsia="en-GB"/>
        </w:rPr>
        <w:t xml:space="preserve">điện tử </w:t>
      </w:r>
      <w:r w:rsidR="00895769" w:rsidRPr="003B1268">
        <w:rPr>
          <w:rFonts w:ascii="Times New Roman" w:eastAsia="Times New Roman" w:hAnsi="Times New Roman" w:cs="Times New Roman"/>
          <w:sz w:val="28"/>
          <w:szCs w:val="28"/>
          <w:lang w:val="vi-VN" w:eastAsia="en-GB"/>
        </w:rPr>
        <w:t xml:space="preserve">từ, bán dẫn và </w:t>
      </w:r>
      <w:r w:rsidR="0012127A" w:rsidRPr="003B1268">
        <w:rPr>
          <w:rFonts w:ascii="Times New Roman" w:eastAsia="Times New Roman" w:hAnsi="Times New Roman" w:cs="Times New Roman"/>
          <w:sz w:val="28"/>
          <w:szCs w:val="28"/>
          <w:lang w:val="vi-VN" w:eastAsia="en-GB"/>
        </w:rPr>
        <w:t>điện môi</w:t>
      </w:r>
    </w:p>
    <w:p w14:paraId="3B7A33D1" w14:textId="77777777" w:rsidR="00895769" w:rsidRPr="003B1268" w:rsidRDefault="00895769" w:rsidP="00234500">
      <w:pPr>
        <w:widowControl w:val="0"/>
        <w:spacing w:after="60" w:line="240" w:lineRule="auto"/>
        <w:ind w:firstLine="284"/>
        <w:jc w:val="both"/>
        <w:rPr>
          <w:rFonts w:ascii="Times New Roman" w:eastAsia="Times New Roman" w:hAnsi="Times New Roman" w:cs="Times New Roman"/>
          <w:sz w:val="28"/>
          <w:szCs w:val="28"/>
          <w:lang w:val="vi-VN" w:eastAsia="en-GB"/>
        </w:rPr>
      </w:pPr>
      <w:r w:rsidRPr="003B1268">
        <w:rPr>
          <w:rFonts w:ascii="Times New Roman" w:eastAsia="Times New Roman" w:hAnsi="Times New Roman" w:cs="Times New Roman"/>
          <w:sz w:val="28"/>
          <w:szCs w:val="28"/>
          <w:lang w:val="vi-VN" w:eastAsia="en-GB"/>
        </w:rPr>
        <w:t>Vật lý vật liệu nano</w:t>
      </w:r>
    </w:p>
    <w:p w14:paraId="5A229D1C" w14:textId="77777777" w:rsidR="0012127A" w:rsidRPr="003B1268" w:rsidRDefault="009C4B83" w:rsidP="00234500">
      <w:pPr>
        <w:widowControl w:val="0"/>
        <w:spacing w:after="60" w:line="240" w:lineRule="auto"/>
        <w:ind w:firstLine="284"/>
        <w:jc w:val="both"/>
        <w:rPr>
          <w:rFonts w:ascii="Times New Roman" w:eastAsia="Times New Roman" w:hAnsi="Times New Roman" w:cs="Times New Roman"/>
          <w:sz w:val="28"/>
          <w:szCs w:val="28"/>
          <w:lang w:val="vi-VN" w:eastAsia="en-GB"/>
        </w:rPr>
      </w:pPr>
      <w:r w:rsidRPr="003B1268">
        <w:rPr>
          <w:rFonts w:ascii="Times New Roman" w:eastAsia="Times New Roman" w:hAnsi="Times New Roman" w:cs="Times New Roman"/>
          <w:sz w:val="28"/>
          <w:szCs w:val="28"/>
          <w:lang w:val="vi-VN" w:eastAsia="en-GB"/>
        </w:rPr>
        <w:t>Vật lý v</w:t>
      </w:r>
      <w:r w:rsidR="0012127A" w:rsidRPr="003B1268">
        <w:rPr>
          <w:rFonts w:ascii="Times New Roman" w:eastAsia="Times New Roman" w:hAnsi="Times New Roman" w:cs="Times New Roman"/>
          <w:sz w:val="28"/>
          <w:szCs w:val="28"/>
          <w:lang w:val="vi-VN" w:eastAsia="en-GB"/>
        </w:rPr>
        <w:t>ật liệu y sinh-nông nghiệp, năng lượng-môi trường</w:t>
      </w:r>
    </w:p>
    <w:p w14:paraId="7CF2203F" w14:textId="77777777" w:rsidR="0012127A" w:rsidRPr="003B1268" w:rsidRDefault="009C4B83" w:rsidP="00234500">
      <w:pPr>
        <w:widowControl w:val="0"/>
        <w:spacing w:after="60" w:line="240" w:lineRule="auto"/>
        <w:ind w:firstLine="284"/>
        <w:jc w:val="both"/>
        <w:rPr>
          <w:rFonts w:ascii="Times New Roman" w:eastAsia="Times New Roman" w:hAnsi="Times New Roman" w:cs="Times New Roman"/>
          <w:sz w:val="28"/>
          <w:szCs w:val="28"/>
          <w:lang w:val="vi-VN" w:eastAsia="en-GB"/>
        </w:rPr>
      </w:pPr>
      <w:r w:rsidRPr="003B1268">
        <w:rPr>
          <w:rFonts w:ascii="Times New Roman" w:eastAsia="Times New Roman" w:hAnsi="Times New Roman" w:cs="Times New Roman"/>
          <w:sz w:val="28"/>
          <w:szCs w:val="28"/>
          <w:lang w:val="vi-VN" w:eastAsia="en-GB"/>
        </w:rPr>
        <w:t>Vật lý v</w:t>
      </w:r>
      <w:r w:rsidR="0012127A" w:rsidRPr="003B1268">
        <w:rPr>
          <w:rFonts w:ascii="Times New Roman" w:eastAsia="Times New Roman" w:hAnsi="Times New Roman" w:cs="Times New Roman"/>
          <w:sz w:val="28"/>
          <w:szCs w:val="28"/>
          <w:lang w:val="vi-VN" w:eastAsia="en-GB"/>
        </w:rPr>
        <w:t>ật liệu compozit-kim loại-gốm</w:t>
      </w:r>
    </w:p>
    <w:p w14:paraId="6FCC125C" w14:textId="45FA39D6" w:rsidR="00341B65" w:rsidRPr="00234500" w:rsidRDefault="00C237D1" w:rsidP="00234500">
      <w:pPr>
        <w:widowControl w:val="0"/>
        <w:spacing w:after="60" w:line="240" w:lineRule="auto"/>
        <w:ind w:firstLine="284"/>
        <w:jc w:val="both"/>
        <w:rPr>
          <w:rFonts w:ascii="Times New Roman" w:eastAsia="Times New Roman" w:hAnsi="Times New Roman" w:cs="Times New Roman"/>
          <w:bCs/>
          <w:sz w:val="28"/>
          <w:szCs w:val="28"/>
          <w:lang w:val="vi-VN" w:eastAsia="en-GB"/>
        </w:rPr>
      </w:pPr>
      <w:r w:rsidRPr="003B1268">
        <w:rPr>
          <w:rFonts w:ascii="Times New Roman" w:eastAsia="Times New Roman" w:hAnsi="Times New Roman" w:cs="Times New Roman"/>
          <w:bCs/>
          <w:sz w:val="28"/>
          <w:szCs w:val="28"/>
          <w:lang w:val="vi-VN" w:eastAsia="en-GB"/>
        </w:rPr>
        <w:t>Nhiều</w:t>
      </w:r>
      <w:r w:rsidR="003067AE" w:rsidRPr="003B1268">
        <w:rPr>
          <w:rFonts w:ascii="Times New Roman" w:eastAsia="Times New Roman" w:hAnsi="Times New Roman" w:cs="Times New Roman"/>
          <w:bCs/>
          <w:sz w:val="28"/>
          <w:szCs w:val="28"/>
          <w:lang w:val="vi-VN" w:eastAsia="en-GB"/>
        </w:rPr>
        <w:t xml:space="preserve"> kết quả nghiên cứu về </w:t>
      </w:r>
      <w:r w:rsidR="003B1268" w:rsidRPr="003B1268">
        <w:rPr>
          <w:rFonts w:ascii="Times New Roman" w:eastAsia="Times New Roman" w:hAnsi="Times New Roman" w:cs="Times New Roman"/>
          <w:bCs/>
          <w:sz w:val="28"/>
          <w:szCs w:val="28"/>
          <w:lang w:val="vi-VN" w:eastAsia="en-GB"/>
        </w:rPr>
        <w:t>VLCR</w:t>
      </w:r>
      <w:r w:rsidR="0013354D" w:rsidRPr="003B1268">
        <w:rPr>
          <w:rFonts w:ascii="Times New Roman" w:eastAsia="Times New Roman" w:hAnsi="Times New Roman" w:cs="Times New Roman"/>
          <w:bCs/>
          <w:sz w:val="28"/>
          <w:szCs w:val="28"/>
          <w:lang w:val="vi-VN" w:eastAsia="en-GB"/>
        </w:rPr>
        <w:t xml:space="preserve"> cũng được trình bày tại một số</w:t>
      </w:r>
      <w:r w:rsidR="003067AE" w:rsidRPr="003B1268">
        <w:rPr>
          <w:rFonts w:ascii="Times New Roman" w:eastAsia="Times New Roman" w:hAnsi="Times New Roman" w:cs="Times New Roman"/>
          <w:bCs/>
          <w:sz w:val="28"/>
          <w:szCs w:val="28"/>
          <w:lang w:val="vi-VN" w:eastAsia="en-GB"/>
        </w:rPr>
        <w:t xml:space="preserve"> </w:t>
      </w:r>
      <w:r w:rsidR="0013354D" w:rsidRPr="003B1268">
        <w:rPr>
          <w:rFonts w:ascii="Times New Roman" w:eastAsia="Times New Roman" w:hAnsi="Times New Roman" w:cs="Times New Roman"/>
          <w:bCs/>
          <w:sz w:val="28"/>
          <w:szCs w:val="28"/>
          <w:lang w:val="vi-VN" w:eastAsia="en-GB"/>
        </w:rPr>
        <w:t>h</w:t>
      </w:r>
      <w:r w:rsidR="003067AE" w:rsidRPr="003B1268">
        <w:rPr>
          <w:rFonts w:ascii="Times New Roman" w:eastAsia="Times New Roman" w:hAnsi="Times New Roman" w:cs="Times New Roman"/>
          <w:bCs/>
          <w:sz w:val="28"/>
          <w:szCs w:val="28"/>
          <w:lang w:val="vi-VN" w:eastAsia="en-GB"/>
        </w:rPr>
        <w:t xml:space="preserve">ội nghị </w:t>
      </w:r>
      <w:r w:rsidR="0013354D" w:rsidRPr="003B1268">
        <w:rPr>
          <w:rFonts w:ascii="Times New Roman" w:eastAsia="Times New Roman" w:hAnsi="Times New Roman" w:cs="Times New Roman"/>
          <w:bCs/>
          <w:sz w:val="28"/>
          <w:szCs w:val="28"/>
          <w:lang w:val="vi-VN" w:eastAsia="en-GB"/>
        </w:rPr>
        <w:t>khoa học</w:t>
      </w:r>
      <w:r w:rsidR="003067AE" w:rsidRPr="003B1268">
        <w:rPr>
          <w:rFonts w:ascii="Times New Roman" w:eastAsia="Times New Roman" w:hAnsi="Times New Roman" w:cs="Times New Roman"/>
          <w:bCs/>
          <w:sz w:val="28"/>
          <w:szCs w:val="28"/>
          <w:lang w:val="vi-VN" w:eastAsia="en-GB"/>
        </w:rPr>
        <w:t xml:space="preserve"> </w:t>
      </w:r>
      <w:r w:rsidR="0013354D" w:rsidRPr="003B1268">
        <w:rPr>
          <w:rFonts w:ascii="Times New Roman" w:eastAsia="Times New Roman" w:hAnsi="Times New Roman" w:cs="Times New Roman"/>
          <w:bCs/>
          <w:sz w:val="28"/>
          <w:szCs w:val="28"/>
          <w:lang w:val="vi-VN" w:eastAsia="en-GB"/>
        </w:rPr>
        <w:t>Quốc tế</w:t>
      </w:r>
      <w:r w:rsidR="0055184F" w:rsidRPr="00234500">
        <w:rPr>
          <w:rFonts w:ascii="Times New Roman" w:eastAsia="Times New Roman" w:hAnsi="Times New Roman" w:cs="Times New Roman"/>
          <w:bCs/>
          <w:sz w:val="28"/>
          <w:szCs w:val="28"/>
          <w:lang w:val="vi-VN" w:eastAsia="en-GB"/>
        </w:rPr>
        <w:t xml:space="preserve"> và Quốc gia</w:t>
      </w:r>
      <w:r w:rsidR="0013354D" w:rsidRPr="003B1268">
        <w:rPr>
          <w:rFonts w:ascii="Times New Roman" w:eastAsia="Times New Roman" w:hAnsi="Times New Roman" w:cs="Times New Roman"/>
          <w:bCs/>
          <w:sz w:val="28"/>
          <w:szCs w:val="28"/>
          <w:lang w:val="vi-VN" w:eastAsia="en-GB"/>
        </w:rPr>
        <w:t xml:space="preserve">  được tổ chức thường xuyên ở Việt Nam như: </w:t>
      </w:r>
      <w:r w:rsidR="0055184F" w:rsidRPr="00234500">
        <w:rPr>
          <w:rFonts w:ascii="Times New Roman" w:eastAsia="Times New Roman" w:hAnsi="Times New Roman" w:cs="Times New Roman"/>
          <w:bCs/>
          <w:sz w:val="28"/>
          <w:szCs w:val="28"/>
          <w:lang w:val="vi-VN" w:eastAsia="en-GB"/>
        </w:rPr>
        <w:t>(</w:t>
      </w:r>
      <w:r w:rsidR="00C90E22" w:rsidRPr="003B1268">
        <w:rPr>
          <w:rFonts w:ascii="Times New Roman" w:eastAsia="Times New Roman" w:hAnsi="Times New Roman" w:cs="Times New Roman"/>
          <w:bCs/>
          <w:sz w:val="28"/>
          <w:szCs w:val="28"/>
          <w:lang w:val="vi-VN" w:eastAsia="en-GB"/>
        </w:rPr>
        <w:t xml:space="preserve">1) </w:t>
      </w:r>
      <w:r w:rsidR="0013354D" w:rsidRPr="003B1268">
        <w:rPr>
          <w:rFonts w:ascii="Times New Roman" w:eastAsia="Times New Roman" w:hAnsi="Times New Roman" w:cs="Times New Roman"/>
          <w:bCs/>
          <w:sz w:val="28"/>
          <w:szCs w:val="28"/>
          <w:lang w:val="vi-VN" w:eastAsia="en-GB"/>
        </w:rPr>
        <w:t xml:space="preserve">Hội nghị </w:t>
      </w:r>
      <w:r w:rsidR="003067AE" w:rsidRPr="003B1268">
        <w:rPr>
          <w:rFonts w:ascii="Times New Roman" w:eastAsia="Times New Roman" w:hAnsi="Times New Roman" w:cs="Times New Roman"/>
          <w:bCs/>
          <w:sz w:val="28"/>
          <w:szCs w:val="28"/>
          <w:lang w:val="vi-VN" w:eastAsia="en-GB"/>
        </w:rPr>
        <w:t>Khoa học Vật liệu tiên tiến và Công nghệ nano (IWAMSN)</w:t>
      </w:r>
      <w:r w:rsidR="0013354D" w:rsidRPr="003B1268">
        <w:rPr>
          <w:rFonts w:ascii="Times New Roman" w:eastAsia="Times New Roman" w:hAnsi="Times New Roman" w:cs="Times New Roman"/>
          <w:bCs/>
          <w:sz w:val="28"/>
          <w:szCs w:val="28"/>
          <w:lang w:val="vi-VN" w:eastAsia="en-GB"/>
        </w:rPr>
        <w:t xml:space="preserve"> do Hội Vật lý Việt Nam và Hội Khoa học Vật liệu Việt Nam tổ chức</w:t>
      </w:r>
      <w:r w:rsidR="00341B65" w:rsidRPr="00234500">
        <w:rPr>
          <w:rFonts w:ascii="Times New Roman" w:eastAsia="Times New Roman" w:hAnsi="Times New Roman" w:cs="Times New Roman"/>
          <w:bCs/>
          <w:sz w:val="28"/>
          <w:szCs w:val="28"/>
          <w:lang w:val="vi-VN" w:eastAsia="en-GB"/>
        </w:rPr>
        <w:t xml:space="preserve"> hai năm một lần</w:t>
      </w:r>
      <w:r w:rsidR="0055184F" w:rsidRPr="00234500">
        <w:rPr>
          <w:rFonts w:ascii="Times New Roman" w:eastAsia="Times New Roman" w:hAnsi="Times New Roman" w:cs="Times New Roman"/>
          <w:bCs/>
          <w:sz w:val="28"/>
          <w:szCs w:val="28"/>
          <w:lang w:val="vi-VN" w:eastAsia="en-GB"/>
        </w:rPr>
        <w:t>;</w:t>
      </w:r>
      <w:r w:rsidRPr="003B1268">
        <w:rPr>
          <w:rFonts w:ascii="Times New Roman" w:eastAsia="Times New Roman" w:hAnsi="Times New Roman" w:cs="Times New Roman"/>
          <w:bCs/>
          <w:sz w:val="28"/>
          <w:szCs w:val="28"/>
          <w:lang w:val="vi-VN" w:eastAsia="en-GB"/>
        </w:rPr>
        <w:t xml:space="preserve"> </w:t>
      </w:r>
      <w:r w:rsidR="0055184F" w:rsidRPr="00234500">
        <w:rPr>
          <w:rFonts w:ascii="Times New Roman" w:eastAsia="Times New Roman" w:hAnsi="Times New Roman" w:cs="Times New Roman"/>
          <w:bCs/>
          <w:sz w:val="28"/>
          <w:szCs w:val="28"/>
          <w:lang w:val="vi-VN" w:eastAsia="en-GB"/>
        </w:rPr>
        <w:t>(</w:t>
      </w:r>
      <w:r w:rsidRPr="003B1268">
        <w:rPr>
          <w:rFonts w:ascii="Times New Roman" w:eastAsia="Times New Roman" w:hAnsi="Times New Roman" w:cs="Times New Roman"/>
          <w:bCs/>
          <w:sz w:val="28"/>
          <w:szCs w:val="28"/>
          <w:lang w:val="vi-VN" w:eastAsia="en-GB"/>
        </w:rPr>
        <w:t>2) Hội thảo quốc tế về công nghệ nano và ứng dụng (IWNA) do Viện Công nghệ Nano trường Đại học Quốc gia Thành phố Hồ Chí Minh tổ chức</w:t>
      </w:r>
      <w:r w:rsidR="00341B65" w:rsidRPr="00234500">
        <w:rPr>
          <w:rFonts w:ascii="Times New Roman" w:eastAsia="Times New Roman" w:hAnsi="Times New Roman" w:cs="Times New Roman"/>
          <w:bCs/>
          <w:sz w:val="28"/>
          <w:szCs w:val="28"/>
          <w:lang w:val="vi-VN" w:eastAsia="en-GB"/>
        </w:rPr>
        <w:t xml:space="preserve"> hai năm một lần</w:t>
      </w:r>
      <w:r w:rsidR="0055184F" w:rsidRPr="00234500">
        <w:rPr>
          <w:rFonts w:ascii="Times New Roman" w:eastAsia="Times New Roman" w:hAnsi="Times New Roman" w:cs="Times New Roman"/>
          <w:bCs/>
          <w:sz w:val="28"/>
          <w:szCs w:val="28"/>
          <w:lang w:val="vi-VN" w:eastAsia="en-GB"/>
        </w:rPr>
        <w:t>;</w:t>
      </w:r>
      <w:r w:rsidRPr="003B1268">
        <w:rPr>
          <w:rFonts w:ascii="Times New Roman" w:eastAsia="Times New Roman" w:hAnsi="Times New Roman" w:cs="Times New Roman"/>
          <w:bCs/>
          <w:sz w:val="28"/>
          <w:szCs w:val="28"/>
          <w:lang w:val="vi-VN" w:eastAsia="en-GB"/>
        </w:rPr>
        <w:t xml:space="preserve"> </w:t>
      </w:r>
      <w:r w:rsidR="0055184F" w:rsidRPr="00234500">
        <w:rPr>
          <w:rFonts w:ascii="Times New Roman" w:eastAsia="Times New Roman" w:hAnsi="Times New Roman" w:cs="Times New Roman"/>
          <w:bCs/>
          <w:sz w:val="28"/>
          <w:szCs w:val="28"/>
          <w:lang w:val="vi-VN" w:eastAsia="en-GB"/>
        </w:rPr>
        <w:t>(</w:t>
      </w:r>
      <w:r w:rsidRPr="003B1268">
        <w:rPr>
          <w:rFonts w:ascii="Times New Roman" w:eastAsia="Times New Roman" w:hAnsi="Times New Roman" w:cs="Times New Roman"/>
          <w:bCs/>
          <w:sz w:val="28"/>
          <w:szCs w:val="28"/>
          <w:lang w:val="vi-VN" w:eastAsia="en-GB"/>
        </w:rPr>
        <w:t>3</w:t>
      </w:r>
      <w:r w:rsidR="0013354D" w:rsidRPr="003B1268">
        <w:rPr>
          <w:rFonts w:ascii="Times New Roman" w:eastAsia="Times New Roman" w:hAnsi="Times New Roman" w:cs="Times New Roman"/>
          <w:bCs/>
          <w:sz w:val="28"/>
          <w:szCs w:val="28"/>
          <w:lang w:val="vi-VN" w:eastAsia="en-GB"/>
        </w:rPr>
        <w:t>)</w:t>
      </w:r>
      <w:r w:rsidR="0013354D" w:rsidRPr="00234500">
        <w:rPr>
          <w:rFonts w:ascii="Times New Roman" w:hAnsi="Times New Roman" w:cs="Times New Roman"/>
          <w:sz w:val="28"/>
          <w:szCs w:val="28"/>
          <w:lang w:val="vi-VN"/>
        </w:rPr>
        <w:t xml:space="preserve"> </w:t>
      </w:r>
      <w:r w:rsidRPr="003B1268">
        <w:rPr>
          <w:rFonts w:ascii="Times New Roman" w:eastAsia="Times New Roman" w:hAnsi="Times New Roman" w:cs="Times New Roman"/>
          <w:bCs/>
          <w:sz w:val="28"/>
          <w:szCs w:val="28"/>
          <w:lang w:val="vi-VN" w:eastAsia="en-GB"/>
        </w:rPr>
        <w:t xml:space="preserve">Hội nghị quốc tế về Vật liệu nano, Công nghệ và Ứng dụng (NANOMATA) </w:t>
      </w:r>
      <w:r w:rsidR="0013354D" w:rsidRPr="003B1268">
        <w:rPr>
          <w:rFonts w:ascii="Times New Roman" w:eastAsia="Times New Roman" w:hAnsi="Times New Roman" w:cs="Times New Roman"/>
          <w:bCs/>
          <w:sz w:val="28"/>
          <w:szCs w:val="28"/>
          <w:lang w:val="vi-VN" w:eastAsia="en-GB"/>
        </w:rPr>
        <w:t>do trường Đại học Khoa học tự nhiên Đại học Quốc gia Hà Nội</w:t>
      </w:r>
      <w:r w:rsidR="0055184F" w:rsidRPr="003B1268">
        <w:rPr>
          <w:rFonts w:ascii="Times New Roman" w:eastAsia="Times New Roman" w:hAnsi="Times New Roman" w:cs="Times New Roman"/>
          <w:bCs/>
          <w:sz w:val="28"/>
          <w:szCs w:val="28"/>
          <w:lang w:val="vi-VN" w:eastAsia="en-GB"/>
        </w:rPr>
        <w:t xml:space="preserve"> tổ chức</w:t>
      </w:r>
      <w:r w:rsidR="0055184F" w:rsidRPr="00234500">
        <w:rPr>
          <w:rFonts w:ascii="Times New Roman" w:eastAsia="Times New Roman" w:hAnsi="Times New Roman" w:cs="Times New Roman"/>
          <w:bCs/>
          <w:sz w:val="28"/>
          <w:szCs w:val="28"/>
          <w:lang w:val="vi-VN" w:eastAsia="en-GB"/>
        </w:rPr>
        <w:t>; (4) Hội nghị toàn quốc về Vật lý chất rắn và Khoa học Vật liệu (SPMS) do Hội Khoa học Vật liệu Việt Nam (V-MRS), thuộc Hội Vật lý Việt Nam (VPS) tổ chức hai năm một lần.</w:t>
      </w:r>
    </w:p>
    <w:p w14:paraId="4B81FB26" w14:textId="59C58718" w:rsidR="00385622" w:rsidRPr="00234500" w:rsidRDefault="00316125" w:rsidP="00234500">
      <w:pPr>
        <w:widowControl w:val="0"/>
        <w:spacing w:after="60" w:line="240" w:lineRule="auto"/>
        <w:ind w:firstLine="284"/>
        <w:jc w:val="both"/>
        <w:rPr>
          <w:rFonts w:ascii="Times New Roman" w:hAnsi="Times New Roman" w:cs="Times New Roman"/>
          <w:b/>
          <w:sz w:val="24"/>
          <w:szCs w:val="24"/>
          <w:lang w:val="vi-VN"/>
        </w:rPr>
      </w:pPr>
      <w:r w:rsidRPr="00234500">
        <w:rPr>
          <w:rFonts w:ascii="Times New Roman" w:eastAsia="Times New Roman" w:hAnsi="Times New Roman" w:cs="Times New Roman"/>
          <w:bCs/>
          <w:sz w:val="28"/>
          <w:szCs w:val="28"/>
          <w:lang w:val="vi-VN" w:eastAsia="en-GB"/>
        </w:rPr>
        <w:t xml:space="preserve">Hai tạp chí </w:t>
      </w:r>
      <w:r w:rsidR="005C107B" w:rsidRPr="00234500">
        <w:rPr>
          <w:rFonts w:ascii="Times New Roman" w:eastAsia="Times New Roman" w:hAnsi="Times New Roman" w:cs="Times New Roman"/>
          <w:bCs/>
          <w:sz w:val="28"/>
          <w:szCs w:val="28"/>
          <w:lang w:val="vi-VN" w:eastAsia="en-GB"/>
        </w:rPr>
        <w:t xml:space="preserve">khoa học </w:t>
      </w:r>
      <w:r w:rsidRPr="00234500">
        <w:rPr>
          <w:rFonts w:ascii="Times New Roman" w:eastAsia="Times New Roman" w:hAnsi="Times New Roman" w:cs="Times New Roman"/>
          <w:bCs/>
          <w:sz w:val="28"/>
          <w:szCs w:val="28"/>
          <w:lang w:val="vi-VN" w:eastAsia="en-GB"/>
        </w:rPr>
        <w:t xml:space="preserve">chuyên ngành về </w:t>
      </w:r>
      <w:r w:rsidR="003B1268" w:rsidRPr="00234500">
        <w:rPr>
          <w:rFonts w:ascii="Times New Roman" w:eastAsia="Times New Roman" w:hAnsi="Times New Roman" w:cs="Times New Roman"/>
          <w:bCs/>
          <w:sz w:val="28"/>
          <w:szCs w:val="28"/>
          <w:lang w:val="vi-VN" w:eastAsia="en-GB"/>
        </w:rPr>
        <w:t>VLCR</w:t>
      </w:r>
      <w:r w:rsidR="0055184F" w:rsidRPr="00234500">
        <w:rPr>
          <w:rFonts w:ascii="Times New Roman" w:eastAsia="Times New Roman" w:hAnsi="Times New Roman" w:cs="Times New Roman"/>
          <w:bCs/>
          <w:sz w:val="28"/>
          <w:szCs w:val="28"/>
          <w:lang w:val="vi-VN" w:eastAsia="en-GB"/>
        </w:rPr>
        <w:t xml:space="preserve"> </w:t>
      </w:r>
      <w:r w:rsidR="00AD3B3A" w:rsidRPr="00234500">
        <w:rPr>
          <w:rFonts w:ascii="Times New Roman" w:eastAsia="Times New Roman" w:hAnsi="Times New Roman" w:cs="Times New Roman"/>
          <w:bCs/>
          <w:sz w:val="28"/>
          <w:szCs w:val="28"/>
          <w:lang w:val="vi-VN" w:eastAsia="en-GB"/>
        </w:rPr>
        <w:t xml:space="preserve">đã </w:t>
      </w:r>
      <w:r w:rsidR="005C107B" w:rsidRPr="00234500">
        <w:rPr>
          <w:rFonts w:ascii="Times New Roman" w:eastAsia="Times New Roman" w:hAnsi="Times New Roman" w:cs="Times New Roman"/>
          <w:bCs/>
          <w:sz w:val="28"/>
          <w:szCs w:val="28"/>
          <w:lang w:val="vi-VN" w:eastAsia="en-GB"/>
        </w:rPr>
        <w:t>được đưa</w:t>
      </w:r>
      <w:r w:rsidR="00AD3B3A" w:rsidRPr="00234500">
        <w:rPr>
          <w:rFonts w:ascii="Times New Roman" w:eastAsia="Times New Roman" w:hAnsi="Times New Roman" w:cs="Times New Roman"/>
          <w:bCs/>
          <w:sz w:val="28"/>
          <w:szCs w:val="28"/>
          <w:lang w:val="vi-VN" w:eastAsia="en-GB"/>
        </w:rPr>
        <w:t xml:space="preserve"> vào hệ thống nhóm tạp chí mới nổi của ISI (ESCI - Emerging Sources Citation Index) và được vào danh mục Scopus, </w:t>
      </w:r>
      <w:r w:rsidRPr="00234500">
        <w:rPr>
          <w:rFonts w:ascii="Times New Roman" w:eastAsia="Times New Roman" w:hAnsi="Times New Roman" w:cs="Times New Roman"/>
          <w:bCs/>
          <w:sz w:val="28"/>
          <w:szCs w:val="28"/>
          <w:lang w:val="vi-VN" w:eastAsia="en-GB"/>
        </w:rPr>
        <w:t>đó là: (a) Tạp chí Advances in Natural Sciences: Nanoscience and Nanotechnology (ANSN) do Viện Hàn lâm Khoa học và Công nghệ Việt Nam phối hợp với IOP Publishing tại Vương quốc Anh xuất bản</w:t>
      </w:r>
      <w:r w:rsidR="00AD3B3A" w:rsidRPr="00234500">
        <w:rPr>
          <w:rFonts w:ascii="Times New Roman" w:eastAsia="Times New Roman" w:hAnsi="Times New Roman" w:cs="Times New Roman"/>
          <w:bCs/>
          <w:sz w:val="28"/>
          <w:szCs w:val="28"/>
          <w:lang w:val="vi-VN" w:eastAsia="en-GB"/>
        </w:rPr>
        <w:t>; và (b) Journal of Science: Advanced M</w:t>
      </w:r>
      <w:r w:rsidR="0055184F" w:rsidRPr="00234500">
        <w:rPr>
          <w:rFonts w:ascii="Times New Roman" w:eastAsia="Times New Roman" w:hAnsi="Times New Roman" w:cs="Times New Roman"/>
          <w:bCs/>
          <w:sz w:val="28"/>
          <w:szCs w:val="28"/>
          <w:lang w:val="vi-VN" w:eastAsia="en-GB"/>
        </w:rPr>
        <w:t>aterials and Devices (JSAMD) do</w:t>
      </w:r>
      <w:r w:rsidR="00AD3B3A" w:rsidRPr="00234500">
        <w:rPr>
          <w:rFonts w:ascii="Times New Roman" w:eastAsia="Times New Roman" w:hAnsi="Times New Roman" w:cs="Times New Roman"/>
          <w:bCs/>
          <w:sz w:val="28"/>
          <w:szCs w:val="28"/>
          <w:lang w:val="vi-VN" w:eastAsia="en-GB"/>
        </w:rPr>
        <w:t xml:space="preserve"> Đ</w:t>
      </w:r>
      <w:r w:rsidR="0055184F" w:rsidRPr="00234500">
        <w:rPr>
          <w:rFonts w:ascii="Times New Roman" w:eastAsia="Times New Roman" w:hAnsi="Times New Roman" w:cs="Times New Roman"/>
          <w:bCs/>
          <w:sz w:val="28"/>
          <w:szCs w:val="28"/>
          <w:lang w:val="vi-VN" w:eastAsia="en-GB"/>
        </w:rPr>
        <w:t xml:space="preserve">ại học Quốc gia </w:t>
      </w:r>
      <w:r w:rsidR="00AD3B3A" w:rsidRPr="00234500">
        <w:rPr>
          <w:rFonts w:ascii="Times New Roman" w:eastAsia="Times New Roman" w:hAnsi="Times New Roman" w:cs="Times New Roman"/>
          <w:bCs/>
          <w:sz w:val="28"/>
          <w:szCs w:val="28"/>
          <w:lang w:val="vi-VN" w:eastAsia="en-GB"/>
        </w:rPr>
        <w:t>Hà Nội hợp tác với Nhà xuất bản Elsevier (Hà Lan)</w:t>
      </w:r>
      <w:r w:rsidR="0055184F" w:rsidRPr="00234500">
        <w:rPr>
          <w:rFonts w:ascii="Times New Roman" w:eastAsia="Times New Roman" w:hAnsi="Times New Roman" w:cs="Times New Roman"/>
          <w:bCs/>
          <w:sz w:val="28"/>
          <w:szCs w:val="28"/>
          <w:lang w:val="vi-VN" w:eastAsia="en-GB"/>
        </w:rPr>
        <w:t xml:space="preserve"> xuất bản</w:t>
      </w:r>
      <w:r w:rsidR="00AD3B3A" w:rsidRPr="00234500">
        <w:rPr>
          <w:rFonts w:ascii="Times New Roman" w:eastAsia="Times New Roman" w:hAnsi="Times New Roman" w:cs="Times New Roman"/>
          <w:bCs/>
          <w:sz w:val="28"/>
          <w:szCs w:val="28"/>
          <w:lang w:val="vi-VN" w:eastAsia="en-GB"/>
        </w:rPr>
        <w:t>.</w:t>
      </w:r>
    </w:p>
    <w:p w14:paraId="362351A5" w14:textId="449778C4" w:rsidR="00367599" w:rsidRPr="00234500" w:rsidRDefault="009D5A61" w:rsidP="00234500">
      <w:pPr>
        <w:widowControl w:val="0"/>
        <w:spacing w:after="60" w:line="240" w:lineRule="auto"/>
        <w:ind w:firstLine="284"/>
        <w:jc w:val="right"/>
        <w:rPr>
          <w:rFonts w:ascii="Times New Roman" w:eastAsia="Times New Roman" w:hAnsi="Times New Roman" w:cs="Times New Roman"/>
          <w:b/>
          <w:sz w:val="24"/>
          <w:szCs w:val="24"/>
          <w:lang w:val="vi-VN" w:eastAsia="en-GB"/>
        </w:rPr>
      </w:pPr>
      <w:r w:rsidRPr="00234500">
        <w:rPr>
          <w:rFonts w:ascii="Times New Roman" w:hAnsi="Times New Roman" w:cs="Times New Roman"/>
          <w:b/>
          <w:sz w:val="24"/>
          <w:szCs w:val="24"/>
          <w:lang w:val="vi-VN"/>
        </w:rPr>
        <w:t>PHAN HỒNG KHÔI</w:t>
      </w:r>
    </w:p>
    <w:p w14:paraId="03F1D12E" w14:textId="09DC7FF6" w:rsidR="00C90E22" w:rsidRPr="00234500" w:rsidRDefault="009D5A61" w:rsidP="00234500">
      <w:pPr>
        <w:widowControl w:val="0"/>
        <w:spacing w:after="60" w:line="240" w:lineRule="auto"/>
        <w:jc w:val="both"/>
        <w:rPr>
          <w:rFonts w:ascii="Times New Roman" w:eastAsia="Times New Roman" w:hAnsi="Times New Roman" w:cs="Times New Roman"/>
          <w:b/>
          <w:sz w:val="24"/>
          <w:szCs w:val="24"/>
          <w:lang w:val="vi-VN" w:eastAsia="en-GB"/>
        </w:rPr>
      </w:pPr>
      <w:r w:rsidRPr="00234500">
        <w:rPr>
          <w:rFonts w:ascii="Times New Roman" w:eastAsia="Times New Roman" w:hAnsi="Times New Roman" w:cs="Times New Roman"/>
          <w:b/>
          <w:sz w:val="24"/>
          <w:szCs w:val="24"/>
          <w:lang w:val="vi-VN" w:eastAsia="en-GB"/>
        </w:rPr>
        <w:t>T</w:t>
      </w:r>
      <w:r w:rsidR="008F28CD" w:rsidRPr="00234500">
        <w:rPr>
          <w:rFonts w:ascii="Times New Roman" w:eastAsia="Times New Roman" w:hAnsi="Times New Roman" w:cs="Times New Roman"/>
          <w:b/>
          <w:sz w:val="24"/>
          <w:szCs w:val="24"/>
          <w:lang w:val="vi-VN" w:eastAsia="en-GB"/>
        </w:rPr>
        <w:t>ài liệu tham khảo</w:t>
      </w:r>
    </w:p>
    <w:p w14:paraId="3B88679D" w14:textId="27004539" w:rsidR="003B1268" w:rsidRPr="003B1268" w:rsidRDefault="003B1268" w:rsidP="00234500">
      <w:pPr>
        <w:pStyle w:val="ListParagraph"/>
        <w:widowControl w:val="0"/>
        <w:numPr>
          <w:ilvl w:val="0"/>
          <w:numId w:val="17"/>
        </w:numPr>
        <w:tabs>
          <w:tab w:val="left" w:pos="284"/>
        </w:tabs>
        <w:spacing w:after="60" w:line="240" w:lineRule="auto"/>
        <w:ind w:left="0" w:firstLine="0"/>
        <w:jc w:val="both"/>
        <w:rPr>
          <w:rFonts w:ascii="Times New Roman" w:eastAsia="Times New Roman" w:hAnsi="Times New Roman" w:cs="Times New Roman"/>
          <w:sz w:val="24"/>
          <w:szCs w:val="24"/>
          <w:lang w:eastAsia="en-GB"/>
        </w:rPr>
      </w:pPr>
      <w:r w:rsidRPr="003B1268">
        <w:rPr>
          <w:rFonts w:ascii="Times New Roman" w:eastAsia="Times New Roman" w:hAnsi="Times New Roman" w:cs="Times New Roman"/>
          <w:sz w:val="24"/>
          <w:szCs w:val="24"/>
          <w:lang w:eastAsia="en-GB"/>
        </w:rPr>
        <w:t xml:space="preserve">Nguyễn Thế Khôi, Nguyễn Hữu Minh, </w:t>
      </w:r>
      <w:r w:rsidRPr="003B1268">
        <w:rPr>
          <w:rFonts w:ascii="Times New Roman" w:eastAsia="Times New Roman" w:hAnsi="Times New Roman" w:cs="Times New Roman"/>
          <w:i/>
          <w:sz w:val="24"/>
          <w:szCs w:val="24"/>
          <w:lang w:eastAsia="en-GB"/>
        </w:rPr>
        <w:t>Vật lý chất rắn</w:t>
      </w:r>
      <w:r w:rsidRPr="003B1268">
        <w:rPr>
          <w:rFonts w:ascii="Times New Roman" w:eastAsia="Times New Roman" w:hAnsi="Times New Roman" w:cs="Times New Roman"/>
          <w:sz w:val="24"/>
          <w:szCs w:val="24"/>
          <w:lang w:eastAsia="en-GB"/>
        </w:rPr>
        <w:t>, Nxb Giáo dục 1992</w:t>
      </w:r>
      <w:r w:rsidRPr="00234500">
        <w:rPr>
          <w:rFonts w:ascii="Times New Roman" w:eastAsia="Times New Roman" w:hAnsi="Times New Roman" w:cs="Times New Roman"/>
          <w:sz w:val="24"/>
          <w:szCs w:val="24"/>
          <w:lang w:eastAsia="en-GB"/>
        </w:rPr>
        <w:t>.</w:t>
      </w:r>
    </w:p>
    <w:p w14:paraId="04304A16" w14:textId="1972C1D1" w:rsidR="00C90E22" w:rsidRPr="00234500" w:rsidRDefault="00C90E22" w:rsidP="00234500">
      <w:pPr>
        <w:pStyle w:val="ListParagraph"/>
        <w:widowControl w:val="0"/>
        <w:numPr>
          <w:ilvl w:val="0"/>
          <w:numId w:val="17"/>
        </w:numPr>
        <w:tabs>
          <w:tab w:val="left" w:pos="284"/>
        </w:tabs>
        <w:spacing w:after="60" w:line="240" w:lineRule="auto"/>
        <w:ind w:left="0" w:firstLine="0"/>
        <w:jc w:val="both"/>
        <w:rPr>
          <w:rFonts w:ascii="Times New Roman" w:eastAsia="Times New Roman" w:hAnsi="Times New Roman" w:cs="Times New Roman"/>
          <w:sz w:val="24"/>
          <w:szCs w:val="24"/>
          <w:lang w:eastAsia="en-GB"/>
        </w:rPr>
      </w:pPr>
      <w:r w:rsidRPr="00234500">
        <w:rPr>
          <w:rFonts w:ascii="Times New Roman" w:eastAsia="Times New Roman" w:hAnsi="Times New Roman" w:cs="Times New Roman"/>
          <w:sz w:val="24"/>
          <w:szCs w:val="24"/>
          <w:lang w:eastAsia="en-GB"/>
        </w:rPr>
        <w:t xml:space="preserve">Nguyễn Văn Hiệu, </w:t>
      </w:r>
      <w:r w:rsidRPr="00234500">
        <w:rPr>
          <w:rFonts w:ascii="Times New Roman" w:eastAsia="Times New Roman" w:hAnsi="Times New Roman" w:cs="Times New Roman"/>
          <w:i/>
          <w:sz w:val="24"/>
          <w:szCs w:val="24"/>
          <w:lang w:eastAsia="en-GB"/>
        </w:rPr>
        <w:t>Tuyển Tập Những Bài Giảng Chuyên Đề Lý Thuyết Chất Rắn</w:t>
      </w:r>
      <w:r w:rsidRPr="00234500">
        <w:rPr>
          <w:rFonts w:ascii="Times New Roman" w:eastAsia="Times New Roman" w:hAnsi="Times New Roman" w:cs="Times New Roman"/>
          <w:sz w:val="24"/>
          <w:szCs w:val="24"/>
          <w:lang w:eastAsia="en-GB"/>
        </w:rPr>
        <w:t xml:space="preserve">. </w:t>
      </w:r>
      <w:proofErr w:type="spellStart"/>
      <w:r w:rsidRPr="00234500">
        <w:rPr>
          <w:rFonts w:ascii="Times New Roman" w:eastAsia="Times New Roman" w:hAnsi="Times New Roman" w:cs="Times New Roman"/>
          <w:sz w:val="24"/>
          <w:szCs w:val="24"/>
          <w:lang w:eastAsia="en-GB"/>
        </w:rPr>
        <w:t>N</w:t>
      </w:r>
      <w:r w:rsidR="008F28CD" w:rsidRPr="00234500">
        <w:rPr>
          <w:rFonts w:ascii="Times New Roman" w:eastAsia="Times New Roman" w:hAnsi="Times New Roman" w:cs="Times New Roman"/>
          <w:sz w:val="24"/>
          <w:szCs w:val="24"/>
          <w:lang w:eastAsia="en-GB"/>
        </w:rPr>
        <w:t>xb</w:t>
      </w:r>
      <w:proofErr w:type="spellEnd"/>
      <w:r w:rsidR="008F28CD" w:rsidRPr="00234500">
        <w:rPr>
          <w:rFonts w:ascii="Times New Roman" w:eastAsia="Times New Roman" w:hAnsi="Times New Roman" w:cs="Times New Roman"/>
          <w:sz w:val="24"/>
          <w:szCs w:val="24"/>
          <w:lang w:eastAsia="en-GB"/>
        </w:rPr>
        <w:t xml:space="preserve">. </w:t>
      </w:r>
      <w:r w:rsidRPr="00234500">
        <w:rPr>
          <w:rFonts w:ascii="Times New Roman" w:eastAsia="Times New Roman" w:hAnsi="Times New Roman" w:cs="Times New Roman"/>
          <w:sz w:val="24"/>
          <w:szCs w:val="24"/>
          <w:lang w:eastAsia="en-GB"/>
        </w:rPr>
        <w:t xml:space="preserve">Đại </w:t>
      </w:r>
      <w:r w:rsidR="008F28CD" w:rsidRPr="00234500">
        <w:rPr>
          <w:rFonts w:ascii="Times New Roman" w:eastAsia="Times New Roman" w:hAnsi="Times New Roman" w:cs="Times New Roman"/>
          <w:sz w:val="24"/>
          <w:szCs w:val="24"/>
          <w:lang w:eastAsia="en-GB"/>
        </w:rPr>
        <w:t>h</w:t>
      </w:r>
      <w:r w:rsidRPr="00234500">
        <w:rPr>
          <w:rFonts w:ascii="Times New Roman" w:eastAsia="Times New Roman" w:hAnsi="Times New Roman" w:cs="Times New Roman"/>
          <w:sz w:val="24"/>
          <w:szCs w:val="24"/>
          <w:lang w:eastAsia="en-GB"/>
        </w:rPr>
        <w:t xml:space="preserve">ọc Quốc </w:t>
      </w:r>
      <w:r w:rsidR="008F28CD" w:rsidRPr="00234500">
        <w:rPr>
          <w:rFonts w:ascii="Times New Roman" w:eastAsia="Times New Roman" w:hAnsi="Times New Roman" w:cs="Times New Roman"/>
          <w:sz w:val="24"/>
          <w:szCs w:val="24"/>
          <w:lang w:eastAsia="en-GB"/>
        </w:rPr>
        <w:t>g</w:t>
      </w:r>
      <w:r w:rsidRPr="00234500">
        <w:rPr>
          <w:rFonts w:ascii="Times New Roman" w:eastAsia="Times New Roman" w:hAnsi="Times New Roman" w:cs="Times New Roman"/>
          <w:sz w:val="24"/>
          <w:szCs w:val="24"/>
          <w:lang w:eastAsia="en-GB"/>
        </w:rPr>
        <w:t>ia</w:t>
      </w:r>
      <w:r w:rsidR="008F28CD" w:rsidRPr="00234500">
        <w:rPr>
          <w:rFonts w:ascii="Times New Roman" w:eastAsia="Times New Roman" w:hAnsi="Times New Roman" w:cs="Times New Roman"/>
          <w:sz w:val="24"/>
          <w:szCs w:val="24"/>
          <w:lang w:eastAsia="en-GB"/>
        </w:rPr>
        <w:t>,</w:t>
      </w:r>
      <w:r w:rsidR="00CE2EA6" w:rsidRPr="00234500">
        <w:rPr>
          <w:rFonts w:ascii="Times New Roman" w:eastAsia="Times New Roman" w:hAnsi="Times New Roman" w:cs="Times New Roman"/>
          <w:sz w:val="24"/>
          <w:szCs w:val="24"/>
          <w:lang w:eastAsia="en-GB"/>
        </w:rPr>
        <w:t xml:space="preserve"> 2001</w:t>
      </w:r>
      <w:r w:rsidRPr="00234500">
        <w:rPr>
          <w:rFonts w:ascii="Times New Roman" w:eastAsia="Times New Roman" w:hAnsi="Times New Roman" w:cs="Times New Roman"/>
          <w:sz w:val="24"/>
          <w:szCs w:val="24"/>
          <w:lang w:eastAsia="en-GB"/>
        </w:rPr>
        <w:t>.</w:t>
      </w:r>
    </w:p>
    <w:p w14:paraId="3C14C5B7" w14:textId="4AD142FD" w:rsidR="00C90E22" w:rsidRPr="00234500" w:rsidRDefault="00C90E22" w:rsidP="00234500">
      <w:pPr>
        <w:pStyle w:val="ListParagraph"/>
        <w:widowControl w:val="0"/>
        <w:numPr>
          <w:ilvl w:val="0"/>
          <w:numId w:val="17"/>
        </w:numPr>
        <w:tabs>
          <w:tab w:val="left" w:pos="284"/>
        </w:tabs>
        <w:spacing w:after="60" w:line="240" w:lineRule="auto"/>
        <w:ind w:left="0" w:firstLine="0"/>
        <w:jc w:val="both"/>
        <w:rPr>
          <w:rFonts w:ascii="Times New Roman" w:eastAsia="Times New Roman" w:hAnsi="Times New Roman" w:cs="Times New Roman"/>
          <w:sz w:val="24"/>
          <w:szCs w:val="24"/>
          <w:lang w:eastAsia="en-GB"/>
        </w:rPr>
      </w:pPr>
      <w:r w:rsidRPr="00234500">
        <w:rPr>
          <w:rFonts w:ascii="Times New Roman" w:eastAsia="Times New Roman" w:hAnsi="Times New Roman" w:cs="Times New Roman"/>
          <w:sz w:val="24"/>
          <w:szCs w:val="24"/>
          <w:lang w:eastAsia="en-GB"/>
        </w:rPr>
        <w:t>Đào Trần Cao</w:t>
      </w:r>
      <w:r w:rsidRPr="00234500">
        <w:rPr>
          <w:rFonts w:ascii="Times New Roman" w:eastAsia="Times New Roman" w:hAnsi="Times New Roman" w:cs="Times New Roman"/>
          <w:strike/>
          <w:sz w:val="24"/>
          <w:szCs w:val="24"/>
          <w:lang w:eastAsia="en-GB"/>
        </w:rPr>
        <w:t>,</w:t>
      </w:r>
      <w:r w:rsidRPr="00234500">
        <w:rPr>
          <w:rFonts w:ascii="Times New Roman" w:hAnsi="Times New Roman" w:cs="Times New Roman"/>
          <w:sz w:val="24"/>
          <w:szCs w:val="24"/>
        </w:rPr>
        <w:t xml:space="preserve"> </w:t>
      </w:r>
      <w:r w:rsidRPr="00234500">
        <w:rPr>
          <w:rFonts w:ascii="Times New Roman" w:eastAsia="Times New Roman" w:hAnsi="Times New Roman" w:cs="Times New Roman"/>
          <w:i/>
          <w:sz w:val="24"/>
          <w:szCs w:val="24"/>
          <w:lang w:eastAsia="en-GB"/>
        </w:rPr>
        <w:t>Cơ sở vật lý chất rắn</w:t>
      </w:r>
      <w:r w:rsidRPr="00234500">
        <w:rPr>
          <w:rFonts w:ascii="Times New Roman" w:eastAsia="Times New Roman" w:hAnsi="Times New Roman" w:cs="Times New Roman"/>
          <w:sz w:val="24"/>
          <w:szCs w:val="24"/>
          <w:lang w:eastAsia="en-GB"/>
        </w:rPr>
        <w:t xml:space="preserve"> (In </w:t>
      </w:r>
      <w:r w:rsidR="008F28CD" w:rsidRPr="00234500">
        <w:rPr>
          <w:rFonts w:ascii="Times New Roman" w:eastAsia="Times New Roman" w:hAnsi="Times New Roman" w:cs="Times New Roman"/>
          <w:sz w:val="24"/>
          <w:szCs w:val="24"/>
          <w:lang w:eastAsia="en-GB"/>
        </w:rPr>
        <w:t>l</w:t>
      </w:r>
      <w:r w:rsidRPr="00234500">
        <w:rPr>
          <w:rFonts w:ascii="Times New Roman" w:eastAsia="Times New Roman" w:hAnsi="Times New Roman" w:cs="Times New Roman"/>
          <w:sz w:val="24"/>
          <w:szCs w:val="24"/>
          <w:lang w:eastAsia="en-GB"/>
        </w:rPr>
        <w:t xml:space="preserve">ần </w:t>
      </w:r>
      <w:r w:rsidR="008F28CD" w:rsidRPr="00234500">
        <w:rPr>
          <w:rFonts w:ascii="Times New Roman" w:eastAsia="Times New Roman" w:hAnsi="Times New Roman" w:cs="Times New Roman"/>
          <w:sz w:val="24"/>
          <w:szCs w:val="24"/>
          <w:lang w:eastAsia="en-GB"/>
        </w:rPr>
        <w:t>t</w:t>
      </w:r>
      <w:r w:rsidRPr="00234500">
        <w:rPr>
          <w:rFonts w:ascii="Times New Roman" w:eastAsia="Times New Roman" w:hAnsi="Times New Roman" w:cs="Times New Roman"/>
          <w:sz w:val="24"/>
          <w:szCs w:val="24"/>
          <w:lang w:eastAsia="en-GB"/>
        </w:rPr>
        <w:t xml:space="preserve">hứ </w:t>
      </w:r>
      <w:r w:rsidR="008F28CD" w:rsidRPr="00234500">
        <w:rPr>
          <w:rFonts w:ascii="Times New Roman" w:eastAsia="Times New Roman" w:hAnsi="Times New Roman" w:cs="Times New Roman"/>
          <w:sz w:val="24"/>
          <w:szCs w:val="24"/>
          <w:lang w:eastAsia="en-GB"/>
        </w:rPr>
        <w:t>hai</w:t>
      </w:r>
      <w:r w:rsidRPr="00234500">
        <w:rPr>
          <w:rFonts w:ascii="Times New Roman" w:eastAsia="Times New Roman" w:hAnsi="Times New Roman" w:cs="Times New Roman"/>
          <w:sz w:val="24"/>
          <w:szCs w:val="24"/>
          <w:lang w:eastAsia="en-GB"/>
        </w:rPr>
        <w:t xml:space="preserve">), </w:t>
      </w:r>
      <w:proofErr w:type="spellStart"/>
      <w:r w:rsidRPr="00234500">
        <w:rPr>
          <w:rFonts w:ascii="Times New Roman" w:eastAsia="Times New Roman" w:hAnsi="Times New Roman" w:cs="Times New Roman"/>
          <w:sz w:val="24"/>
          <w:szCs w:val="24"/>
          <w:lang w:eastAsia="en-GB"/>
        </w:rPr>
        <w:t>N</w:t>
      </w:r>
      <w:r w:rsidR="008F28CD" w:rsidRPr="00234500">
        <w:rPr>
          <w:rFonts w:ascii="Times New Roman" w:eastAsia="Times New Roman" w:hAnsi="Times New Roman" w:cs="Times New Roman"/>
          <w:sz w:val="24"/>
          <w:szCs w:val="24"/>
          <w:lang w:eastAsia="en-GB"/>
        </w:rPr>
        <w:t>xb</w:t>
      </w:r>
      <w:proofErr w:type="spellEnd"/>
      <w:r w:rsidRPr="00234500">
        <w:rPr>
          <w:rFonts w:ascii="Times New Roman" w:eastAsia="Times New Roman" w:hAnsi="Times New Roman" w:cs="Times New Roman"/>
          <w:sz w:val="24"/>
          <w:szCs w:val="24"/>
          <w:lang w:eastAsia="en-GB"/>
        </w:rPr>
        <w:t xml:space="preserve"> Đại học Quốc gia Hà Nội</w:t>
      </w:r>
      <w:r w:rsidR="008F28CD" w:rsidRPr="00234500">
        <w:rPr>
          <w:rFonts w:ascii="Times New Roman" w:eastAsia="Times New Roman" w:hAnsi="Times New Roman" w:cs="Times New Roman"/>
          <w:sz w:val="24"/>
          <w:szCs w:val="24"/>
          <w:lang w:eastAsia="en-GB"/>
        </w:rPr>
        <w:t>,</w:t>
      </w:r>
      <w:r w:rsidR="00CE2EA6" w:rsidRPr="00234500">
        <w:rPr>
          <w:rFonts w:ascii="Times New Roman" w:eastAsia="Times New Roman" w:hAnsi="Times New Roman" w:cs="Times New Roman"/>
          <w:sz w:val="24"/>
          <w:szCs w:val="24"/>
          <w:lang w:eastAsia="en-GB"/>
        </w:rPr>
        <w:t xml:space="preserve"> 2007</w:t>
      </w:r>
      <w:r w:rsidRPr="00234500">
        <w:rPr>
          <w:rFonts w:ascii="Times New Roman" w:eastAsia="Times New Roman" w:hAnsi="Times New Roman" w:cs="Times New Roman"/>
          <w:sz w:val="24"/>
          <w:szCs w:val="24"/>
          <w:lang w:eastAsia="en-GB"/>
        </w:rPr>
        <w:t>.</w:t>
      </w:r>
    </w:p>
    <w:p w14:paraId="1DED8BA0" w14:textId="222CD473" w:rsidR="00FF68E1" w:rsidRPr="00234500" w:rsidRDefault="00FF68E1" w:rsidP="00234500">
      <w:pPr>
        <w:pStyle w:val="ListParagraph"/>
        <w:widowControl w:val="0"/>
        <w:numPr>
          <w:ilvl w:val="0"/>
          <w:numId w:val="17"/>
        </w:numPr>
        <w:tabs>
          <w:tab w:val="left" w:pos="284"/>
        </w:tabs>
        <w:spacing w:after="60" w:line="240" w:lineRule="auto"/>
        <w:ind w:left="0" w:firstLine="0"/>
        <w:jc w:val="both"/>
        <w:rPr>
          <w:rFonts w:ascii="Times New Roman" w:eastAsia="Times New Roman" w:hAnsi="Times New Roman" w:cs="Times New Roman"/>
          <w:sz w:val="24"/>
          <w:szCs w:val="24"/>
          <w:lang w:eastAsia="en-GB"/>
        </w:rPr>
      </w:pPr>
      <w:r w:rsidRPr="00234500">
        <w:rPr>
          <w:rFonts w:ascii="Times New Roman" w:hAnsi="Times New Roman" w:cs="Times New Roman"/>
          <w:sz w:val="24"/>
          <w:szCs w:val="24"/>
        </w:rPr>
        <w:t xml:space="preserve">Nguyễn Văn Hùng, </w:t>
      </w:r>
      <w:r w:rsidRPr="00234500">
        <w:rPr>
          <w:rFonts w:ascii="Times New Roman" w:hAnsi="Times New Roman" w:cs="Times New Roman"/>
          <w:i/>
          <w:sz w:val="24"/>
          <w:szCs w:val="24"/>
        </w:rPr>
        <w:t>Lý thuyết chất rắn</w:t>
      </w:r>
      <w:r w:rsidRPr="00234500">
        <w:rPr>
          <w:rFonts w:ascii="Times New Roman" w:hAnsi="Times New Roman" w:cs="Times New Roman"/>
          <w:sz w:val="24"/>
          <w:szCs w:val="24"/>
        </w:rPr>
        <w:t xml:space="preserve"> (In lần thứ</w:t>
      </w:r>
      <w:r w:rsidR="00164271" w:rsidRPr="00234500">
        <w:rPr>
          <w:rFonts w:ascii="Times New Roman" w:hAnsi="Times New Roman" w:cs="Times New Roman"/>
          <w:sz w:val="24"/>
          <w:szCs w:val="24"/>
        </w:rPr>
        <w:t xml:space="preserve"> </w:t>
      </w:r>
      <w:r w:rsidR="008F28CD" w:rsidRPr="00234500">
        <w:rPr>
          <w:rFonts w:ascii="Times New Roman" w:hAnsi="Times New Roman" w:cs="Times New Roman"/>
          <w:sz w:val="24"/>
          <w:szCs w:val="24"/>
        </w:rPr>
        <w:t>hai</w:t>
      </w:r>
      <w:r w:rsidR="00164271" w:rsidRPr="00234500">
        <w:rPr>
          <w:rFonts w:ascii="Times New Roman" w:hAnsi="Times New Roman" w:cs="Times New Roman"/>
          <w:sz w:val="24"/>
          <w:szCs w:val="24"/>
        </w:rPr>
        <w:t xml:space="preserve">), </w:t>
      </w:r>
      <w:proofErr w:type="spellStart"/>
      <w:r w:rsidR="00164271" w:rsidRPr="00234500">
        <w:rPr>
          <w:rFonts w:ascii="Times New Roman" w:hAnsi="Times New Roman" w:cs="Times New Roman"/>
          <w:sz w:val="24"/>
          <w:szCs w:val="24"/>
        </w:rPr>
        <w:t>N</w:t>
      </w:r>
      <w:r w:rsidR="008F28CD" w:rsidRPr="00234500">
        <w:rPr>
          <w:rFonts w:ascii="Times New Roman" w:hAnsi="Times New Roman" w:cs="Times New Roman"/>
          <w:sz w:val="24"/>
          <w:szCs w:val="24"/>
        </w:rPr>
        <w:t>xb</w:t>
      </w:r>
      <w:proofErr w:type="spellEnd"/>
      <w:r w:rsidRPr="00234500">
        <w:rPr>
          <w:rFonts w:ascii="Times New Roman" w:hAnsi="Times New Roman" w:cs="Times New Roman"/>
          <w:sz w:val="24"/>
          <w:szCs w:val="24"/>
        </w:rPr>
        <w:t xml:space="preserve"> Đại </w:t>
      </w:r>
      <w:r w:rsidR="008F28CD" w:rsidRPr="00234500">
        <w:rPr>
          <w:rFonts w:ascii="Times New Roman" w:hAnsi="Times New Roman" w:cs="Times New Roman"/>
          <w:sz w:val="24"/>
          <w:szCs w:val="24"/>
        </w:rPr>
        <w:t>h</w:t>
      </w:r>
      <w:r w:rsidRPr="00234500">
        <w:rPr>
          <w:rFonts w:ascii="Times New Roman" w:hAnsi="Times New Roman" w:cs="Times New Roman"/>
          <w:sz w:val="24"/>
          <w:szCs w:val="24"/>
        </w:rPr>
        <w:t xml:space="preserve">ọc Quốc </w:t>
      </w:r>
      <w:r w:rsidR="008F28CD" w:rsidRPr="00234500">
        <w:rPr>
          <w:rFonts w:ascii="Times New Roman" w:hAnsi="Times New Roman" w:cs="Times New Roman"/>
          <w:sz w:val="24"/>
          <w:szCs w:val="24"/>
        </w:rPr>
        <w:t>g</w:t>
      </w:r>
      <w:r w:rsidRPr="00234500">
        <w:rPr>
          <w:rFonts w:ascii="Times New Roman" w:hAnsi="Times New Roman" w:cs="Times New Roman"/>
          <w:sz w:val="24"/>
          <w:szCs w:val="24"/>
        </w:rPr>
        <w:t xml:space="preserve">ia Hà </w:t>
      </w:r>
      <w:r w:rsidR="008F28CD" w:rsidRPr="00234500">
        <w:rPr>
          <w:rFonts w:ascii="Times New Roman" w:hAnsi="Times New Roman" w:cs="Times New Roman"/>
          <w:sz w:val="24"/>
          <w:szCs w:val="24"/>
        </w:rPr>
        <w:t>N</w:t>
      </w:r>
      <w:r w:rsidRPr="00234500">
        <w:rPr>
          <w:rFonts w:ascii="Times New Roman" w:hAnsi="Times New Roman" w:cs="Times New Roman"/>
          <w:sz w:val="24"/>
          <w:szCs w:val="24"/>
        </w:rPr>
        <w:t>ội</w:t>
      </w:r>
      <w:r w:rsidR="008F28CD" w:rsidRPr="00234500">
        <w:rPr>
          <w:rFonts w:ascii="Times New Roman" w:hAnsi="Times New Roman" w:cs="Times New Roman"/>
          <w:sz w:val="24"/>
          <w:szCs w:val="24"/>
        </w:rPr>
        <w:t>,</w:t>
      </w:r>
      <w:r w:rsidRPr="00234500">
        <w:rPr>
          <w:rFonts w:ascii="Times New Roman" w:hAnsi="Times New Roman" w:cs="Times New Roman"/>
          <w:sz w:val="24"/>
          <w:szCs w:val="24"/>
        </w:rPr>
        <w:t xml:space="preserve"> 2000.</w:t>
      </w:r>
    </w:p>
    <w:p w14:paraId="0B08F9EC" w14:textId="44E2F626" w:rsidR="00885B60" w:rsidRPr="00234500" w:rsidRDefault="00885B60" w:rsidP="00234500">
      <w:pPr>
        <w:pStyle w:val="ListParagraph"/>
        <w:widowControl w:val="0"/>
        <w:numPr>
          <w:ilvl w:val="0"/>
          <w:numId w:val="17"/>
        </w:numPr>
        <w:tabs>
          <w:tab w:val="left" w:pos="284"/>
        </w:tabs>
        <w:spacing w:after="60" w:line="240" w:lineRule="auto"/>
        <w:ind w:left="0" w:firstLine="0"/>
        <w:jc w:val="both"/>
        <w:rPr>
          <w:rFonts w:ascii="Times New Roman" w:eastAsia="Times New Roman" w:hAnsi="Times New Roman" w:cs="Times New Roman"/>
          <w:sz w:val="24"/>
          <w:szCs w:val="24"/>
          <w:lang w:eastAsia="en-GB"/>
        </w:rPr>
      </w:pPr>
      <w:r w:rsidRPr="00234500">
        <w:rPr>
          <w:rFonts w:ascii="Times New Roman" w:eastAsia="Times New Roman" w:hAnsi="Times New Roman" w:cs="Times New Roman"/>
          <w:iCs/>
          <w:sz w:val="24"/>
          <w:szCs w:val="24"/>
          <w:lang w:eastAsia="en-GB"/>
        </w:rPr>
        <w:t>Lillian Hoddeson Ernst</w:t>
      </w:r>
      <w:r w:rsidR="00164271" w:rsidRPr="00234500">
        <w:rPr>
          <w:rFonts w:ascii="Times New Roman" w:eastAsia="Times New Roman" w:hAnsi="Times New Roman" w:cs="Times New Roman"/>
          <w:iCs/>
          <w:sz w:val="24"/>
          <w:szCs w:val="24"/>
          <w:lang w:eastAsia="en-GB"/>
        </w:rPr>
        <w:t>,</w:t>
      </w:r>
      <w:r w:rsidRPr="00234500">
        <w:rPr>
          <w:rFonts w:ascii="Times New Roman" w:eastAsia="Times New Roman" w:hAnsi="Times New Roman" w:cs="Times New Roman"/>
          <w:iCs/>
          <w:sz w:val="24"/>
          <w:szCs w:val="24"/>
          <w:lang w:eastAsia="en-GB"/>
        </w:rPr>
        <w:t xml:space="preserve"> Braun Spencer Weart, </w:t>
      </w:r>
      <w:hyperlink r:id="rId5" w:history="1">
        <w:r w:rsidRPr="00234500">
          <w:rPr>
            <w:rFonts w:ascii="Times New Roman" w:eastAsia="Times New Roman" w:hAnsi="Times New Roman" w:cs="Times New Roman"/>
            <w:i/>
            <w:iCs/>
            <w:sz w:val="24"/>
            <w:szCs w:val="24"/>
            <w:lang w:eastAsia="en-GB"/>
          </w:rPr>
          <w:t>Out of the Crystal Maze: Chapters from History of Solid State Physics</w:t>
        </w:r>
      </w:hyperlink>
      <w:r w:rsidRPr="00234500">
        <w:rPr>
          <w:rFonts w:ascii="Times New Roman" w:eastAsia="Times New Roman" w:hAnsi="Times New Roman" w:cs="Times New Roman"/>
          <w:iCs/>
          <w:sz w:val="24"/>
          <w:szCs w:val="24"/>
          <w:lang w:eastAsia="en-GB"/>
        </w:rPr>
        <w:t xml:space="preserve">, </w:t>
      </w:r>
      <w:r w:rsidRPr="00234500">
        <w:rPr>
          <w:rFonts w:ascii="Times New Roman" w:eastAsia="Times New Roman" w:hAnsi="Times New Roman" w:cs="Times New Roman"/>
          <w:sz w:val="24"/>
          <w:szCs w:val="24"/>
          <w:lang w:eastAsia="en-GB"/>
        </w:rPr>
        <w:t>Oxford University Press</w:t>
      </w:r>
      <w:r w:rsidR="008F28CD" w:rsidRPr="00234500">
        <w:rPr>
          <w:rFonts w:ascii="Times New Roman" w:eastAsia="Times New Roman" w:hAnsi="Times New Roman" w:cs="Times New Roman"/>
          <w:iCs/>
          <w:sz w:val="24"/>
          <w:szCs w:val="24"/>
          <w:lang w:eastAsia="en-GB"/>
        </w:rPr>
        <w:t>,</w:t>
      </w:r>
      <w:r w:rsidR="00CE2EA6" w:rsidRPr="00234500">
        <w:rPr>
          <w:rFonts w:ascii="Times New Roman" w:eastAsia="Times New Roman" w:hAnsi="Times New Roman" w:cs="Times New Roman"/>
          <w:iCs/>
          <w:sz w:val="24"/>
          <w:szCs w:val="24"/>
          <w:lang w:eastAsia="en-GB"/>
        </w:rPr>
        <w:t>1992</w:t>
      </w:r>
      <w:r w:rsidRPr="00234500">
        <w:rPr>
          <w:rFonts w:ascii="Times New Roman" w:eastAsia="Times New Roman" w:hAnsi="Times New Roman" w:cs="Times New Roman"/>
          <w:iCs/>
          <w:sz w:val="24"/>
          <w:szCs w:val="24"/>
          <w:lang w:eastAsia="en-GB"/>
        </w:rPr>
        <w:t>.</w:t>
      </w:r>
    </w:p>
    <w:p w14:paraId="4EDF6097" w14:textId="06CAF35B" w:rsidR="00885B60" w:rsidRPr="00283DA2" w:rsidRDefault="001D4640" w:rsidP="00234500">
      <w:pPr>
        <w:pStyle w:val="ListParagraph"/>
        <w:widowControl w:val="0"/>
        <w:numPr>
          <w:ilvl w:val="0"/>
          <w:numId w:val="17"/>
        </w:numPr>
        <w:tabs>
          <w:tab w:val="left" w:pos="284"/>
        </w:tabs>
        <w:spacing w:after="60" w:line="240" w:lineRule="auto"/>
        <w:ind w:left="0" w:firstLine="0"/>
        <w:jc w:val="both"/>
        <w:rPr>
          <w:rFonts w:ascii="Times New Roman" w:eastAsia="Times New Roman" w:hAnsi="Times New Roman" w:cs="Times New Roman"/>
          <w:sz w:val="24"/>
          <w:szCs w:val="24"/>
          <w:lang w:eastAsia="en-GB"/>
        </w:rPr>
      </w:pPr>
      <w:r w:rsidRPr="00234500">
        <w:rPr>
          <w:rFonts w:ascii="Times New Roman" w:eastAsia="Times New Roman" w:hAnsi="Times New Roman" w:cs="Times New Roman"/>
          <w:sz w:val="24"/>
          <w:szCs w:val="24"/>
          <w:lang w:eastAsia="en-GB"/>
        </w:rPr>
        <w:t xml:space="preserve">Charles </w:t>
      </w:r>
      <w:r w:rsidR="00885B60" w:rsidRPr="00234500">
        <w:rPr>
          <w:rFonts w:ascii="Times New Roman" w:eastAsia="Times New Roman" w:hAnsi="Times New Roman" w:cs="Times New Roman"/>
          <w:sz w:val="24"/>
          <w:szCs w:val="24"/>
          <w:lang w:eastAsia="en-GB"/>
        </w:rPr>
        <w:t>Kittel,</w:t>
      </w:r>
      <w:r w:rsidR="008D44B3" w:rsidRPr="00234500">
        <w:rPr>
          <w:rFonts w:ascii="Times New Roman" w:eastAsia="Times New Roman" w:hAnsi="Times New Roman" w:cs="Times New Roman"/>
          <w:sz w:val="24"/>
          <w:szCs w:val="24"/>
          <w:lang w:eastAsia="en-GB"/>
        </w:rPr>
        <w:t xml:space="preserve"> </w:t>
      </w:r>
      <w:r w:rsidR="008D44B3" w:rsidRPr="00234500">
        <w:rPr>
          <w:rFonts w:ascii="Times New Roman" w:eastAsia="Times New Roman" w:hAnsi="Times New Roman" w:cs="Times New Roman"/>
          <w:i/>
          <w:iCs/>
          <w:sz w:val="24"/>
          <w:szCs w:val="24"/>
          <w:lang w:eastAsia="en-GB"/>
        </w:rPr>
        <w:t xml:space="preserve">Introduction to </w:t>
      </w:r>
      <w:r w:rsidR="002B5F56" w:rsidRPr="00234500">
        <w:rPr>
          <w:rFonts w:ascii="Times New Roman" w:eastAsia="Times New Roman" w:hAnsi="Times New Roman" w:cs="Times New Roman"/>
          <w:i/>
          <w:iCs/>
          <w:sz w:val="24"/>
          <w:szCs w:val="24"/>
          <w:lang w:eastAsia="en-GB"/>
        </w:rPr>
        <w:t xml:space="preserve">Solid State </w:t>
      </w:r>
      <w:r w:rsidR="00885B60" w:rsidRPr="00234500">
        <w:rPr>
          <w:rFonts w:ascii="Times New Roman" w:eastAsia="Times New Roman" w:hAnsi="Times New Roman" w:cs="Times New Roman"/>
          <w:i/>
          <w:iCs/>
          <w:sz w:val="24"/>
          <w:szCs w:val="24"/>
          <w:lang w:eastAsia="en-GB"/>
        </w:rPr>
        <w:t>Physics</w:t>
      </w:r>
      <w:r w:rsidR="00A52304" w:rsidRPr="00234500">
        <w:rPr>
          <w:rFonts w:ascii="Times New Roman" w:eastAsia="Times New Roman" w:hAnsi="Times New Roman" w:cs="Times New Roman"/>
          <w:sz w:val="24"/>
          <w:szCs w:val="24"/>
          <w:lang w:eastAsia="en-GB"/>
        </w:rPr>
        <w:t xml:space="preserve"> -</w:t>
      </w:r>
      <w:r w:rsidR="00885B60" w:rsidRPr="00234500">
        <w:rPr>
          <w:rFonts w:ascii="Times New Roman" w:eastAsia="Times New Roman" w:hAnsi="Times New Roman" w:cs="Times New Roman"/>
          <w:sz w:val="24"/>
          <w:szCs w:val="24"/>
          <w:lang w:eastAsia="en-GB"/>
        </w:rPr>
        <w:t xml:space="preserve"> 8th Edition</w:t>
      </w:r>
      <w:r w:rsidR="008D44B3" w:rsidRPr="00234500">
        <w:rPr>
          <w:rFonts w:ascii="Times New Roman" w:eastAsia="Times New Roman" w:hAnsi="Times New Roman" w:cs="Times New Roman"/>
          <w:sz w:val="24"/>
          <w:szCs w:val="24"/>
          <w:lang w:eastAsia="en-GB"/>
        </w:rPr>
        <w:t xml:space="preserve">, Publisher: </w:t>
      </w:r>
      <w:r w:rsidR="008D44B3" w:rsidRPr="00234500">
        <w:rPr>
          <w:rFonts w:ascii="Times New Roman" w:eastAsia="Times New Roman" w:hAnsi="Times New Roman" w:cs="Times New Roman"/>
          <w:iCs/>
          <w:sz w:val="24"/>
          <w:szCs w:val="24"/>
          <w:lang w:eastAsia="en-GB"/>
        </w:rPr>
        <w:t xml:space="preserve">John WILEY and </w:t>
      </w:r>
      <w:r w:rsidR="00885B60" w:rsidRPr="00234500">
        <w:rPr>
          <w:rFonts w:ascii="Times New Roman" w:eastAsia="Times New Roman" w:hAnsi="Times New Roman" w:cs="Times New Roman"/>
          <w:iCs/>
          <w:sz w:val="24"/>
          <w:szCs w:val="24"/>
          <w:lang w:eastAsia="en-GB"/>
        </w:rPr>
        <w:t>Sons</w:t>
      </w:r>
      <w:r w:rsidR="008F28CD" w:rsidRPr="00234500">
        <w:rPr>
          <w:rFonts w:ascii="Times New Roman" w:eastAsia="Times New Roman" w:hAnsi="Times New Roman" w:cs="Times New Roman"/>
          <w:iCs/>
          <w:sz w:val="24"/>
          <w:szCs w:val="24"/>
          <w:lang w:eastAsia="en-GB"/>
        </w:rPr>
        <w:t>,</w:t>
      </w:r>
      <w:r w:rsidR="00CE2EA6" w:rsidRPr="00234500">
        <w:rPr>
          <w:rFonts w:ascii="Times New Roman" w:eastAsia="Times New Roman" w:hAnsi="Times New Roman" w:cs="Times New Roman"/>
          <w:i/>
          <w:iCs/>
          <w:sz w:val="24"/>
          <w:szCs w:val="24"/>
          <w:lang w:eastAsia="en-GB"/>
        </w:rPr>
        <w:t xml:space="preserve"> </w:t>
      </w:r>
      <w:r w:rsidR="00CE2EA6" w:rsidRPr="00234500">
        <w:rPr>
          <w:rFonts w:ascii="Times New Roman" w:eastAsia="Times New Roman" w:hAnsi="Times New Roman" w:cs="Times New Roman"/>
          <w:sz w:val="24"/>
          <w:szCs w:val="24"/>
          <w:lang w:eastAsia="en-GB"/>
        </w:rPr>
        <w:t>2004</w:t>
      </w:r>
      <w:r w:rsidR="00885B60" w:rsidRPr="00234500">
        <w:rPr>
          <w:rFonts w:ascii="Times New Roman" w:eastAsia="Times New Roman" w:hAnsi="Times New Roman" w:cs="Times New Roman"/>
          <w:sz w:val="24"/>
          <w:szCs w:val="24"/>
          <w:lang w:eastAsia="en-GB"/>
        </w:rPr>
        <w:t>.</w:t>
      </w:r>
    </w:p>
    <w:sectPr w:rsidR="00885B60" w:rsidRPr="00283DA2" w:rsidSect="00234500">
      <w:pgSz w:w="11906" w:h="16838"/>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C7FA7"/>
    <w:multiLevelType w:val="hybridMultilevel"/>
    <w:tmpl w:val="0414B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03081D"/>
    <w:multiLevelType w:val="hybridMultilevel"/>
    <w:tmpl w:val="F80A40F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1A47B2A"/>
    <w:multiLevelType w:val="multilevel"/>
    <w:tmpl w:val="A8241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920A68"/>
    <w:multiLevelType w:val="multilevel"/>
    <w:tmpl w:val="DFD8F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2B7AD6"/>
    <w:multiLevelType w:val="hybridMultilevel"/>
    <w:tmpl w:val="845AEB4E"/>
    <w:lvl w:ilvl="0" w:tplc="489619AE">
      <w:start w:val="1"/>
      <w:numFmt w:val="decimal"/>
      <w:lvlText w:val="%1."/>
      <w:lvlJc w:val="left"/>
      <w:pPr>
        <w:ind w:left="360" w:hanging="360"/>
      </w:pPr>
      <w:rPr>
        <w:rFonts w:hint="default"/>
        <w:color w:val="auto"/>
        <w:w w:val="99"/>
        <w:sz w:val="28"/>
        <w:szCs w:val="16"/>
        <w:lang w:val="en-US" w:eastAsia="en-US" w:bidi="ar-S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75435AE"/>
    <w:multiLevelType w:val="hybridMultilevel"/>
    <w:tmpl w:val="0A2CBF1E"/>
    <w:lvl w:ilvl="0" w:tplc="560EAF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90328A"/>
    <w:multiLevelType w:val="hybridMultilevel"/>
    <w:tmpl w:val="2E9A157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15:restartNumberingAfterBreak="0">
    <w:nsid w:val="1FC8768C"/>
    <w:multiLevelType w:val="hybridMultilevel"/>
    <w:tmpl w:val="4DD8B26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63508BC"/>
    <w:multiLevelType w:val="hybridMultilevel"/>
    <w:tmpl w:val="86586D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01C6DC5"/>
    <w:multiLevelType w:val="hybridMultilevel"/>
    <w:tmpl w:val="CC8001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361CF1"/>
    <w:multiLevelType w:val="multilevel"/>
    <w:tmpl w:val="187473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53B1E68"/>
    <w:multiLevelType w:val="multilevel"/>
    <w:tmpl w:val="87C66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8A0DB2"/>
    <w:multiLevelType w:val="multilevel"/>
    <w:tmpl w:val="396E9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335060"/>
    <w:multiLevelType w:val="hybridMultilevel"/>
    <w:tmpl w:val="EDCE858E"/>
    <w:lvl w:ilvl="0" w:tplc="002AC02E">
      <w:start w:val="1"/>
      <w:numFmt w:val="decimal"/>
      <w:lvlText w:val="%1."/>
      <w:lvlJc w:val="left"/>
      <w:pPr>
        <w:ind w:left="360" w:hanging="360"/>
      </w:pPr>
      <w:rPr>
        <w:rFonts w:asciiTheme="minorHAnsi" w:hAnsiTheme="minorHAnsi" w:cstheme="minorBidi" w:hint="default"/>
        <w:b w:val="0"/>
        <w:i w:val="0"/>
        <w:sz w:val="26"/>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BFD5D46"/>
    <w:multiLevelType w:val="hybridMultilevel"/>
    <w:tmpl w:val="0E7858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846E5B"/>
    <w:multiLevelType w:val="multilevel"/>
    <w:tmpl w:val="D110F1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A2B3AE9"/>
    <w:multiLevelType w:val="hybridMultilevel"/>
    <w:tmpl w:val="8250A4D2"/>
    <w:lvl w:ilvl="0" w:tplc="553C51D6">
      <w:start w:val="1"/>
      <w:numFmt w:val="decimal"/>
      <w:lvlText w:val="[%1]"/>
      <w:lvlJc w:val="left"/>
      <w:pPr>
        <w:ind w:left="360" w:hanging="360"/>
      </w:pPr>
      <w:rPr>
        <w:rFonts w:hint="default"/>
        <w:b w:val="0"/>
        <w:i w:val="0"/>
        <w:sz w:val="26"/>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1D840C7"/>
    <w:multiLevelType w:val="multilevel"/>
    <w:tmpl w:val="8F402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2331678">
    <w:abstractNumId w:val="17"/>
  </w:num>
  <w:num w:numId="2" w16cid:durableId="1063482565">
    <w:abstractNumId w:val="12"/>
  </w:num>
  <w:num w:numId="3" w16cid:durableId="1532837131">
    <w:abstractNumId w:val="11"/>
  </w:num>
  <w:num w:numId="4" w16cid:durableId="1279264897">
    <w:abstractNumId w:val="3"/>
  </w:num>
  <w:num w:numId="5" w16cid:durableId="123501946">
    <w:abstractNumId w:val="15"/>
  </w:num>
  <w:num w:numId="6" w16cid:durableId="189951036">
    <w:abstractNumId w:val="10"/>
    <w:lvlOverride w:ilvl="0"/>
    <w:lvlOverride w:ilvl="1">
      <w:startOverride w:val="3"/>
    </w:lvlOverride>
  </w:num>
  <w:num w:numId="7" w16cid:durableId="1912304660">
    <w:abstractNumId w:val="2"/>
  </w:num>
  <w:num w:numId="8" w16cid:durableId="534079943">
    <w:abstractNumId w:val="9"/>
  </w:num>
  <w:num w:numId="9" w16cid:durableId="1085610796">
    <w:abstractNumId w:val="16"/>
  </w:num>
  <w:num w:numId="10" w16cid:durableId="1299603956">
    <w:abstractNumId w:val="8"/>
  </w:num>
  <w:num w:numId="11" w16cid:durableId="715348731">
    <w:abstractNumId w:val="5"/>
  </w:num>
  <w:num w:numId="12" w16cid:durableId="1752897095">
    <w:abstractNumId w:val="13"/>
  </w:num>
  <w:num w:numId="13" w16cid:durableId="718359341">
    <w:abstractNumId w:val="4"/>
  </w:num>
  <w:num w:numId="14" w16cid:durableId="1700281295">
    <w:abstractNumId w:val="7"/>
  </w:num>
  <w:num w:numId="15" w16cid:durableId="1207377380">
    <w:abstractNumId w:val="1"/>
  </w:num>
  <w:num w:numId="16" w16cid:durableId="2109499775">
    <w:abstractNumId w:val="6"/>
  </w:num>
  <w:num w:numId="17" w16cid:durableId="1633635146">
    <w:abstractNumId w:val="0"/>
  </w:num>
  <w:num w:numId="18" w16cid:durableId="8458292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5DE5"/>
    <w:rsid w:val="000126E3"/>
    <w:rsid w:val="000239E6"/>
    <w:rsid w:val="0003053F"/>
    <w:rsid w:val="0005683C"/>
    <w:rsid w:val="0006087E"/>
    <w:rsid w:val="00073220"/>
    <w:rsid w:val="000A4893"/>
    <w:rsid w:val="000A4FD5"/>
    <w:rsid w:val="000C5A23"/>
    <w:rsid w:val="000C7151"/>
    <w:rsid w:val="000F18D8"/>
    <w:rsid w:val="000F2984"/>
    <w:rsid w:val="00114EA0"/>
    <w:rsid w:val="00116962"/>
    <w:rsid w:val="0012127A"/>
    <w:rsid w:val="00123E96"/>
    <w:rsid w:val="0013354D"/>
    <w:rsid w:val="00164271"/>
    <w:rsid w:val="00167024"/>
    <w:rsid w:val="00172DA9"/>
    <w:rsid w:val="00182ED3"/>
    <w:rsid w:val="001C4329"/>
    <w:rsid w:val="001D2892"/>
    <w:rsid w:val="001D4640"/>
    <w:rsid w:val="001E1295"/>
    <w:rsid w:val="001E243D"/>
    <w:rsid w:val="001E3CBF"/>
    <w:rsid w:val="001E7DE2"/>
    <w:rsid w:val="00206FD2"/>
    <w:rsid w:val="00216FC9"/>
    <w:rsid w:val="00225137"/>
    <w:rsid w:val="00234500"/>
    <w:rsid w:val="00235E0F"/>
    <w:rsid w:val="00250499"/>
    <w:rsid w:val="00283DA2"/>
    <w:rsid w:val="002847F8"/>
    <w:rsid w:val="002A7E5D"/>
    <w:rsid w:val="002B5F56"/>
    <w:rsid w:val="002B5F63"/>
    <w:rsid w:val="002B79D7"/>
    <w:rsid w:val="002C3819"/>
    <w:rsid w:val="002E284B"/>
    <w:rsid w:val="002F2574"/>
    <w:rsid w:val="002F3068"/>
    <w:rsid w:val="003067AE"/>
    <w:rsid w:val="00316125"/>
    <w:rsid w:val="0033048F"/>
    <w:rsid w:val="00332EB8"/>
    <w:rsid w:val="00341B65"/>
    <w:rsid w:val="00367599"/>
    <w:rsid w:val="003678B2"/>
    <w:rsid w:val="0037042C"/>
    <w:rsid w:val="00385622"/>
    <w:rsid w:val="003948CA"/>
    <w:rsid w:val="003B1268"/>
    <w:rsid w:val="00431E10"/>
    <w:rsid w:val="004432E4"/>
    <w:rsid w:val="004712B0"/>
    <w:rsid w:val="00477D2D"/>
    <w:rsid w:val="00496A16"/>
    <w:rsid w:val="004F3E02"/>
    <w:rsid w:val="00550D4E"/>
    <w:rsid w:val="0055184F"/>
    <w:rsid w:val="0058741C"/>
    <w:rsid w:val="00597861"/>
    <w:rsid w:val="005A401B"/>
    <w:rsid w:val="005C107B"/>
    <w:rsid w:val="005C2A1B"/>
    <w:rsid w:val="005E35F9"/>
    <w:rsid w:val="005E468F"/>
    <w:rsid w:val="005F2762"/>
    <w:rsid w:val="005F3F2A"/>
    <w:rsid w:val="006777AB"/>
    <w:rsid w:val="00696A85"/>
    <w:rsid w:val="006D3873"/>
    <w:rsid w:val="006E5C26"/>
    <w:rsid w:val="006E7DDB"/>
    <w:rsid w:val="007009F1"/>
    <w:rsid w:val="00711166"/>
    <w:rsid w:val="00743CD4"/>
    <w:rsid w:val="00746158"/>
    <w:rsid w:val="00747066"/>
    <w:rsid w:val="00762609"/>
    <w:rsid w:val="007A7D8A"/>
    <w:rsid w:val="007B367C"/>
    <w:rsid w:val="00815250"/>
    <w:rsid w:val="00830923"/>
    <w:rsid w:val="00840491"/>
    <w:rsid w:val="008416D5"/>
    <w:rsid w:val="00885B60"/>
    <w:rsid w:val="00895769"/>
    <w:rsid w:val="008A6D72"/>
    <w:rsid w:val="008B4BA2"/>
    <w:rsid w:val="008B5DE5"/>
    <w:rsid w:val="008C1274"/>
    <w:rsid w:val="008D44B3"/>
    <w:rsid w:val="008D473F"/>
    <w:rsid w:val="008E05AF"/>
    <w:rsid w:val="008F28CD"/>
    <w:rsid w:val="009005BD"/>
    <w:rsid w:val="00904C22"/>
    <w:rsid w:val="00917ED7"/>
    <w:rsid w:val="0098257F"/>
    <w:rsid w:val="009A67B8"/>
    <w:rsid w:val="009C4B83"/>
    <w:rsid w:val="009D5A61"/>
    <w:rsid w:val="009D7331"/>
    <w:rsid w:val="009E1712"/>
    <w:rsid w:val="00A02FDB"/>
    <w:rsid w:val="00A204CF"/>
    <w:rsid w:val="00A24FFD"/>
    <w:rsid w:val="00A2598C"/>
    <w:rsid w:val="00A4175D"/>
    <w:rsid w:val="00A52304"/>
    <w:rsid w:val="00A5664E"/>
    <w:rsid w:val="00A81708"/>
    <w:rsid w:val="00A97628"/>
    <w:rsid w:val="00AC2EF4"/>
    <w:rsid w:val="00AD3B3A"/>
    <w:rsid w:val="00AE2F94"/>
    <w:rsid w:val="00AF063E"/>
    <w:rsid w:val="00B21B42"/>
    <w:rsid w:val="00B70051"/>
    <w:rsid w:val="00BB2593"/>
    <w:rsid w:val="00BB604B"/>
    <w:rsid w:val="00BC1BF0"/>
    <w:rsid w:val="00BC3F25"/>
    <w:rsid w:val="00BC619E"/>
    <w:rsid w:val="00BE0994"/>
    <w:rsid w:val="00BE2189"/>
    <w:rsid w:val="00C237D1"/>
    <w:rsid w:val="00C76222"/>
    <w:rsid w:val="00C90E22"/>
    <w:rsid w:val="00C9693A"/>
    <w:rsid w:val="00CE2EA6"/>
    <w:rsid w:val="00D05D69"/>
    <w:rsid w:val="00D116BE"/>
    <w:rsid w:val="00D23DCA"/>
    <w:rsid w:val="00D27C3F"/>
    <w:rsid w:val="00D46C6C"/>
    <w:rsid w:val="00D558B2"/>
    <w:rsid w:val="00D636EF"/>
    <w:rsid w:val="00D65B00"/>
    <w:rsid w:val="00D8551B"/>
    <w:rsid w:val="00D96D51"/>
    <w:rsid w:val="00DA0E70"/>
    <w:rsid w:val="00DA3D5E"/>
    <w:rsid w:val="00DC365B"/>
    <w:rsid w:val="00DF1377"/>
    <w:rsid w:val="00E03846"/>
    <w:rsid w:val="00E1457F"/>
    <w:rsid w:val="00E21D7E"/>
    <w:rsid w:val="00E27581"/>
    <w:rsid w:val="00E47AA0"/>
    <w:rsid w:val="00E64F08"/>
    <w:rsid w:val="00E97396"/>
    <w:rsid w:val="00EC7140"/>
    <w:rsid w:val="00F2064D"/>
    <w:rsid w:val="00F71963"/>
    <w:rsid w:val="00F71B98"/>
    <w:rsid w:val="00F85721"/>
    <w:rsid w:val="00FB569B"/>
    <w:rsid w:val="00FB7766"/>
    <w:rsid w:val="00FE3009"/>
    <w:rsid w:val="00FF18A4"/>
    <w:rsid w:val="00FF677F"/>
    <w:rsid w:val="00FF68E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C6380"/>
  <w15:docId w15:val="{B35829E2-BDC1-4771-BD4C-CC3797B8A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B5DE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8B5DE5"/>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character" w:customStyle="1" w:styleId="Heading1Char">
    <w:name w:val="Heading 1 Char"/>
    <w:basedOn w:val="DefaultParagraphFont"/>
    <w:link w:val="Heading1"/>
    <w:uiPriority w:val="9"/>
    <w:rsid w:val="008B5DE5"/>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8B5DE5"/>
    <w:rPr>
      <w:rFonts w:ascii="Times New Roman" w:eastAsia="Times New Roman" w:hAnsi="Times New Roman" w:cs="Times New Roman"/>
      <w:b/>
      <w:bCs/>
      <w:sz w:val="36"/>
      <w:szCs w:val="36"/>
      <w:lang w:eastAsia="en-GB"/>
    </w:rPr>
  </w:style>
  <w:style w:type="character" w:styleId="Hyperlink">
    <w:name w:val="Hyperlink"/>
    <w:basedOn w:val="DefaultParagraphFont"/>
    <w:uiPriority w:val="99"/>
    <w:unhideWhenUsed/>
    <w:rsid w:val="008B5DE5"/>
    <w:rPr>
      <w:color w:val="0000FF"/>
      <w:u w:val="single"/>
    </w:rPr>
  </w:style>
  <w:style w:type="paragraph" w:styleId="NormalWeb">
    <w:name w:val="Normal (Web)"/>
    <w:basedOn w:val="Normal"/>
    <w:unhideWhenUsed/>
    <w:rsid w:val="008B5DE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ocnumber">
    <w:name w:val="tocnumber"/>
    <w:basedOn w:val="DefaultParagraphFont"/>
    <w:rsid w:val="008B5DE5"/>
  </w:style>
  <w:style w:type="character" w:customStyle="1" w:styleId="toctext">
    <w:name w:val="toctext"/>
    <w:basedOn w:val="DefaultParagraphFont"/>
    <w:rsid w:val="008B5DE5"/>
  </w:style>
  <w:style w:type="character" w:customStyle="1" w:styleId="mw-headline">
    <w:name w:val="mw-headline"/>
    <w:basedOn w:val="DefaultParagraphFont"/>
    <w:rsid w:val="008B5DE5"/>
  </w:style>
  <w:style w:type="character" w:styleId="HTMLCite">
    <w:name w:val="HTML Cite"/>
    <w:basedOn w:val="DefaultParagraphFont"/>
    <w:uiPriority w:val="99"/>
    <w:semiHidden/>
    <w:unhideWhenUsed/>
    <w:rsid w:val="008B5DE5"/>
    <w:rPr>
      <w:i/>
      <w:iCs/>
    </w:rPr>
  </w:style>
  <w:style w:type="character" w:customStyle="1" w:styleId="cs1-format">
    <w:name w:val="cs1-format"/>
    <w:basedOn w:val="DefaultParagraphFont"/>
    <w:rsid w:val="008B5DE5"/>
  </w:style>
  <w:style w:type="paragraph" w:styleId="BalloonText">
    <w:name w:val="Balloon Text"/>
    <w:basedOn w:val="Normal"/>
    <w:link w:val="BalloonTextChar"/>
    <w:uiPriority w:val="99"/>
    <w:semiHidden/>
    <w:unhideWhenUsed/>
    <w:rsid w:val="008B5D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5DE5"/>
    <w:rPr>
      <w:rFonts w:ascii="Tahoma" w:hAnsi="Tahoma" w:cs="Tahoma"/>
      <w:sz w:val="16"/>
      <w:szCs w:val="16"/>
    </w:rPr>
  </w:style>
  <w:style w:type="character" w:customStyle="1" w:styleId="viiyi">
    <w:name w:val="viiyi"/>
    <w:basedOn w:val="DefaultParagraphFont"/>
    <w:rsid w:val="000239E6"/>
  </w:style>
  <w:style w:type="character" w:customStyle="1" w:styleId="jlqj4b">
    <w:name w:val="jlqj4b"/>
    <w:basedOn w:val="DefaultParagraphFont"/>
    <w:rsid w:val="000239E6"/>
  </w:style>
  <w:style w:type="paragraph" w:styleId="ListParagraph">
    <w:name w:val="List Paragraph"/>
    <w:basedOn w:val="Normal"/>
    <w:uiPriority w:val="34"/>
    <w:qFormat/>
    <w:rsid w:val="00E1457F"/>
    <w:pPr>
      <w:ind w:left="720"/>
      <w:contextualSpacing/>
    </w:pPr>
  </w:style>
  <w:style w:type="paragraph" w:styleId="Revision">
    <w:name w:val="Revision"/>
    <w:hidden/>
    <w:uiPriority w:val="99"/>
    <w:semiHidden/>
    <w:rsid w:val="007009F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415935">
      <w:bodyDiv w:val="1"/>
      <w:marLeft w:val="0"/>
      <w:marRight w:val="0"/>
      <w:marTop w:val="0"/>
      <w:marBottom w:val="0"/>
      <w:divBdr>
        <w:top w:val="none" w:sz="0" w:space="0" w:color="auto"/>
        <w:left w:val="none" w:sz="0" w:space="0" w:color="auto"/>
        <w:bottom w:val="none" w:sz="0" w:space="0" w:color="auto"/>
        <w:right w:val="none" w:sz="0" w:space="0" w:color="auto"/>
      </w:divBdr>
    </w:div>
    <w:div w:id="602767250">
      <w:bodyDiv w:val="1"/>
      <w:marLeft w:val="0"/>
      <w:marRight w:val="0"/>
      <w:marTop w:val="0"/>
      <w:marBottom w:val="0"/>
      <w:divBdr>
        <w:top w:val="none" w:sz="0" w:space="0" w:color="auto"/>
        <w:left w:val="none" w:sz="0" w:space="0" w:color="auto"/>
        <w:bottom w:val="none" w:sz="0" w:space="0" w:color="auto"/>
        <w:right w:val="none" w:sz="0" w:space="0" w:color="auto"/>
      </w:divBdr>
      <w:divsChild>
        <w:div w:id="254094971">
          <w:marLeft w:val="0"/>
          <w:marRight w:val="0"/>
          <w:marTop w:val="0"/>
          <w:marBottom w:val="0"/>
          <w:divBdr>
            <w:top w:val="none" w:sz="0" w:space="0" w:color="auto"/>
            <w:left w:val="none" w:sz="0" w:space="0" w:color="auto"/>
            <w:bottom w:val="none" w:sz="0" w:space="0" w:color="auto"/>
            <w:right w:val="none" w:sz="0" w:space="0" w:color="auto"/>
          </w:divBdr>
          <w:divsChild>
            <w:div w:id="207450436">
              <w:marLeft w:val="0"/>
              <w:marRight w:val="0"/>
              <w:marTop w:val="0"/>
              <w:marBottom w:val="0"/>
              <w:divBdr>
                <w:top w:val="none" w:sz="0" w:space="0" w:color="auto"/>
                <w:left w:val="none" w:sz="0" w:space="0" w:color="auto"/>
                <w:bottom w:val="none" w:sz="0" w:space="0" w:color="auto"/>
                <w:right w:val="none" w:sz="0" w:space="0" w:color="auto"/>
              </w:divBdr>
            </w:div>
            <w:div w:id="323819932">
              <w:marLeft w:val="0"/>
              <w:marRight w:val="0"/>
              <w:marTop w:val="0"/>
              <w:marBottom w:val="0"/>
              <w:divBdr>
                <w:top w:val="none" w:sz="0" w:space="0" w:color="auto"/>
                <w:left w:val="none" w:sz="0" w:space="0" w:color="auto"/>
                <w:bottom w:val="none" w:sz="0" w:space="0" w:color="auto"/>
                <w:right w:val="none" w:sz="0" w:space="0" w:color="auto"/>
              </w:divBdr>
              <w:divsChild>
                <w:div w:id="553539590">
                  <w:marLeft w:val="0"/>
                  <w:marRight w:val="0"/>
                  <w:marTop w:val="0"/>
                  <w:marBottom w:val="0"/>
                  <w:divBdr>
                    <w:top w:val="none" w:sz="0" w:space="0" w:color="auto"/>
                    <w:left w:val="none" w:sz="0" w:space="0" w:color="auto"/>
                    <w:bottom w:val="none" w:sz="0" w:space="0" w:color="auto"/>
                    <w:right w:val="none" w:sz="0" w:space="0" w:color="auto"/>
                  </w:divBdr>
                  <w:divsChild>
                    <w:div w:id="1444685325">
                      <w:marLeft w:val="0"/>
                      <w:marRight w:val="0"/>
                      <w:marTop w:val="0"/>
                      <w:marBottom w:val="0"/>
                      <w:divBdr>
                        <w:top w:val="none" w:sz="0" w:space="0" w:color="auto"/>
                        <w:left w:val="none" w:sz="0" w:space="0" w:color="auto"/>
                        <w:bottom w:val="none" w:sz="0" w:space="0" w:color="auto"/>
                        <w:right w:val="none" w:sz="0" w:space="0" w:color="auto"/>
                      </w:divBdr>
                    </w:div>
                    <w:div w:id="843670899">
                      <w:marLeft w:val="0"/>
                      <w:marRight w:val="0"/>
                      <w:marTop w:val="0"/>
                      <w:marBottom w:val="0"/>
                      <w:divBdr>
                        <w:top w:val="none" w:sz="0" w:space="0" w:color="auto"/>
                        <w:left w:val="none" w:sz="0" w:space="0" w:color="auto"/>
                        <w:bottom w:val="none" w:sz="0" w:space="0" w:color="auto"/>
                        <w:right w:val="none" w:sz="0" w:space="0" w:color="auto"/>
                      </w:divBdr>
                      <w:divsChild>
                        <w:div w:id="115673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416513">
          <w:marLeft w:val="0"/>
          <w:marRight w:val="0"/>
          <w:marTop w:val="0"/>
          <w:marBottom w:val="0"/>
          <w:divBdr>
            <w:top w:val="none" w:sz="0" w:space="0" w:color="auto"/>
            <w:left w:val="none" w:sz="0" w:space="0" w:color="auto"/>
            <w:bottom w:val="none" w:sz="0" w:space="0" w:color="auto"/>
            <w:right w:val="none" w:sz="0" w:space="0" w:color="auto"/>
          </w:divBdr>
        </w:div>
        <w:div w:id="946695564">
          <w:marLeft w:val="0"/>
          <w:marRight w:val="0"/>
          <w:marTop w:val="0"/>
          <w:marBottom w:val="0"/>
          <w:divBdr>
            <w:top w:val="none" w:sz="0" w:space="0" w:color="auto"/>
            <w:left w:val="none" w:sz="0" w:space="0" w:color="auto"/>
            <w:bottom w:val="none" w:sz="0" w:space="0" w:color="auto"/>
            <w:right w:val="none" w:sz="0" w:space="0" w:color="auto"/>
          </w:divBdr>
          <w:divsChild>
            <w:div w:id="1556820240">
              <w:marLeft w:val="0"/>
              <w:marRight w:val="0"/>
              <w:marTop w:val="0"/>
              <w:marBottom w:val="0"/>
              <w:divBdr>
                <w:top w:val="none" w:sz="0" w:space="0" w:color="auto"/>
                <w:left w:val="none" w:sz="0" w:space="0" w:color="auto"/>
                <w:bottom w:val="none" w:sz="0" w:space="0" w:color="auto"/>
                <w:right w:val="none" w:sz="0" w:space="0" w:color="auto"/>
              </w:divBdr>
              <w:divsChild>
                <w:div w:id="3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127057">
          <w:marLeft w:val="0"/>
          <w:marRight w:val="0"/>
          <w:marTop w:val="0"/>
          <w:marBottom w:val="0"/>
          <w:divBdr>
            <w:top w:val="none" w:sz="0" w:space="0" w:color="auto"/>
            <w:left w:val="none" w:sz="0" w:space="0" w:color="auto"/>
            <w:bottom w:val="none" w:sz="0" w:space="0" w:color="auto"/>
            <w:right w:val="none" w:sz="0" w:space="0" w:color="auto"/>
          </w:divBdr>
        </w:div>
        <w:div w:id="401756821">
          <w:marLeft w:val="0"/>
          <w:marRight w:val="0"/>
          <w:marTop w:val="0"/>
          <w:marBottom w:val="0"/>
          <w:divBdr>
            <w:top w:val="none" w:sz="0" w:space="0" w:color="auto"/>
            <w:left w:val="none" w:sz="0" w:space="0" w:color="auto"/>
            <w:bottom w:val="none" w:sz="0" w:space="0" w:color="auto"/>
            <w:right w:val="none" w:sz="0" w:space="0" w:color="auto"/>
          </w:divBdr>
        </w:div>
      </w:divsChild>
    </w:div>
    <w:div w:id="1690909577">
      <w:bodyDiv w:val="1"/>
      <w:marLeft w:val="0"/>
      <w:marRight w:val="0"/>
      <w:marTop w:val="0"/>
      <w:marBottom w:val="0"/>
      <w:divBdr>
        <w:top w:val="none" w:sz="0" w:space="0" w:color="auto"/>
        <w:left w:val="none" w:sz="0" w:space="0" w:color="auto"/>
        <w:bottom w:val="none" w:sz="0" w:space="0" w:color="auto"/>
        <w:right w:val="none" w:sz="0" w:space="0" w:color="auto"/>
      </w:divBdr>
      <w:divsChild>
        <w:div w:id="148981418">
          <w:marLeft w:val="0"/>
          <w:marRight w:val="0"/>
          <w:marTop w:val="0"/>
          <w:marBottom w:val="0"/>
          <w:divBdr>
            <w:top w:val="none" w:sz="0" w:space="0" w:color="auto"/>
            <w:left w:val="none" w:sz="0" w:space="0" w:color="auto"/>
            <w:bottom w:val="none" w:sz="0" w:space="0" w:color="auto"/>
            <w:right w:val="none" w:sz="0" w:space="0" w:color="auto"/>
          </w:divBdr>
        </w:div>
        <w:div w:id="697122765">
          <w:marLeft w:val="0"/>
          <w:marRight w:val="0"/>
          <w:marTop w:val="0"/>
          <w:marBottom w:val="0"/>
          <w:divBdr>
            <w:top w:val="none" w:sz="0" w:space="0" w:color="auto"/>
            <w:left w:val="none" w:sz="0" w:space="0" w:color="auto"/>
            <w:bottom w:val="none" w:sz="0" w:space="0" w:color="auto"/>
            <w:right w:val="none" w:sz="0" w:space="0" w:color="auto"/>
          </w:divBdr>
          <w:divsChild>
            <w:div w:id="1225604068">
              <w:marLeft w:val="0"/>
              <w:marRight w:val="0"/>
              <w:marTop w:val="0"/>
              <w:marBottom w:val="0"/>
              <w:divBdr>
                <w:top w:val="none" w:sz="0" w:space="0" w:color="auto"/>
                <w:left w:val="none" w:sz="0" w:space="0" w:color="auto"/>
                <w:bottom w:val="none" w:sz="0" w:space="0" w:color="auto"/>
                <w:right w:val="none" w:sz="0" w:space="0" w:color="auto"/>
              </w:divBdr>
              <w:divsChild>
                <w:div w:id="2960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398032">
          <w:marLeft w:val="0"/>
          <w:marRight w:val="0"/>
          <w:marTop w:val="0"/>
          <w:marBottom w:val="0"/>
          <w:divBdr>
            <w:top w:val="none" w:sz="0" w:space="0" w:color="auto"/>
            <w:left w:val="none" w:sz="0" w:space="0" w:color="auto"/>
            <w:bottom w:val="none" w:sz="0" w:space="0" w:color="auto"/>
            <w:right w:val="none" w:sz="0" w:space="0" w:color="auto"/>
          </w:divBdr>
        </w:div>
        <w:div w:id="1324356455">
          <w:marLeft w:val="0"/>
          <w:marRight w:val="0"/>
          <w:marTop w:val="0"/>
          <w:marBottom w:val="0"/>
          <w:divBdr>
            <w:top w:val="none" w:sz="0" w:space="0" w:color="auto"/>
            <w:left w:val="none" w:sz="0" w:space="0" w:color="auto"/>
            <w:bottom w:val="none" w:sz="0" w:space="0" w:color="auto"/>
            <w:right w:val="none" w:sz="0" w:space="0" w:color="auto"/>
          </w:divBdr>
          <w:divsChild>
            <w:div w:id="763383305">
              <w:marLeft w:val="0"/>
              <w:marRight w:val="0"/>
              <w:marTop w:val="0"/>
              <w:marBottom w:val="0"/>
              <w:divBdr>
                <w:top w:val="none" w:sz="0" w:space="0" w:color="auto"/>
                <w:left w:val="none" w:sz="0" w:space="0" w:color="auto"/>
                <w:bottom w:val="none" w:sz="0" w:space="0" w:color="auto"/>
                <w:right w:val="none" w:sz="0" w:space="0" w:color="auto"/>
              </w:divBdr>
              <w:divsChild>
                <w:div w:id="45425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ooks.google.com/books?id=WCpPPHhMdRcC&amp;pg=PA2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TotalTime>
  <Pages>5</Pages>
  <Words>2705</Words>
  <Characters>10554</Characters>
  <Application>Microsoft Office Word</Application>
  <DocSecurity>0</DocSecurity>
  <Lines>188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Nguyen Tu</cp:lastModifiedBy>
  <cp:revision>23</cp:revision>
  <dcterms:created xsi:type="dcterms:W3CDTF">2022-02-17T15:41:00Z</dcterms:created>
  <dcterms:modified xsi:type="dcterms:W3CDTF">2025-12-22T07:43:00Z</dcterms:modified>
</cp:coreProperties>
</file>